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7AF7" w14:textId="77777777" w:rsidR="000E717F" w:rsidRDefault="000E717F" w:rsidP="005E79A8">
      <w:pPr>
        <w:spacing w:after="360" w:line="240" w:lineRule="auto"/>
        <w:rPr>
          <w:rFonts w:eastAsia="Calibri" w:cs="Arial"/>
          <w:b/>
          <w:noProof/>
          <w:sz w:val="32"/>
          <w:szCs w:val="32"/>
          <w:lang w:eastAsia="pl-PL" w:bidi="pl-PL"/>
        </w:rPr>
      </w:pPr>
      <w:r>
        <w:rPr>
          <w:rFonts w:eastAsia="Calibri" w:cs="Arial"/>
          <w:b/>
          <w:noProof/>
          <w:sz w:val="32"/>
          <w:szCs w:val="32"/>
          <w:lang w:eastAsia="pl-PL" w:bidi="pl-PL"/>
        </w:rPr>
        <w:drawing>
          <wp:inline distT="0" distB="0" distL="0" distR="0" wp14:anchorId="3171FD57" wp14:editId="2D06239F">
            <wp:extent cx="5760720" cy="822325"/>
            <wp:effectExtent l="0" t="0" r="0" b="0"/>
            <wp:docPr id="1" name="Obraz 1" descr="Oznakowanie logotypami: FERC, RP,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znakowanie logotypami: FERC, RP, U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DF535" w14:textId="08C949D6" w:rsidR="00A96EC1" w:rsidRPr="00705B16" w:rsidRDefault="006073C4" w:rsidP="006073C4">
      <w:pPr>
        <w:spacing w:before="1000" w:after="360" w:line="240" w:lineRule="auto"/>
        <w:rPr>
          <w:noProof/>
        </w:rPr>
      </w:pPr>
      <w:r w:rsidRPr="006073C4">
        <w:rPr>
          <w:rFonts w:eastAsia="Calibri" w:cs="Arial"/>
          <w:b/>
          <w:noProof/>
          <w:sz w:val="32"/>
          <w:szCs w:val="32"/>
          <w:lang w:eastAsia="pl-PL" w:bidi="pl-PL"/>
        </w:rPr>
        <w:t xml:space="preserve">Załącznik </w:t>
      </w:r>
      <w:r w:rsidR="003156B4">
        <w:rPr>
          <w:rFonts w:eastAsia="Calibri" w:cs="Arial"/>
          <w:b/>
          <w:noProof/>
          <w:sz w:val="32"/>
          <w:szCs w:val="32"/>
          <w:lang w:eastAsia="pl-PL" w:bidi="pl-PL"/>
        </w:rPr>
        <w:t xml:space="preserve">3 </w:t>
      </w:r>
      <w:r w:rsidRPr="006073C4">
        <w:rPr>
          <w:rFonts w:eastAsia="Calibri" w:cs="Arial"/>
          <w:b/>
          <w:noProof/>
          <w:sz w:val="32"/>
          <w:szCs w:val="32"/>
          <w:lang w:eastAsia="pl-PL" w:bidi="pl-PL"/>
        </w:rPr>
        <w:t>- Komplementarność interwencji z innymi formami wsparcia</w:t>
      </w:r>
      <w:r w:rsidR="00F92964" w:rsidRPr="00705B16">
        <w:rPr>
          <w:rFonts w:eastAsia="Calibri" w:cs="Arial"/>
          <w:b/>
          <w:noProof/>
          <w:sz w:val="32"/>
          <w:szCs w:val="32"/>
          <w:lang w:eastAsia="pl-PL" w:bidi="pl-PL"/>
        </w:rPr>
        <w:t xml:space="preserve"> </w:t>
      </w:r>
    </w:p>
    <w:p w14:paraId="1C22CEDF" w14:textId="1092E3AF" w:rsidR="0038172C" w:rsidRPr="00705B16" w:rsidRDefault="0038172C" w:rsidP="0038172C">
      <w:pPr>
        <w:spacing w:after="24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Zakres wsparcia </w:t>
      </w:r>
      <w:r w:rsidR="003644EE" w:rsidRPr="00705B16">
        <w:rPr>
          <w:rFonts w:cs="Arial"/>
          <w:szCs w:val="24"/>
          <w:lang w:bidi="pl-PL"/>
        </w:rPr>
        <w:t>FERC</w:t>
      </w:r>
      <w:r w:rsidRPr="00705B16">
        <w:rPr>
          <w:rFonts w:cs="Arial"/>
          <w:szCs w:val="24"/>
        </w:rPr>
        <w:t xml:space="preserve"> jest komplementarny ze wsparciem pozostałych programów realizujących Cele Polityki </w:t>
      </w:r>
      <w:r w:rsidR="00BF652B" w:rsidRPr="00705B16">
        <w:rPr>
          <w:rFonts w:cs="Arial"/>
          <w:szCs w:val="24"/>
        </w:rPr>
        <w:t>S</w:t>
      </w:r>
      <w:r w:rsidRPr="00705B16">
        <w:rPr>
          <w:rFonts w:cs="Arial"/>
          <w:szCs w:val="24"/>
        </w:rPr>
        <w:t xml:space="preserve">pójności na lata 2021-2027 oraz innych instrumentów krajowych i unijnych. Ryzyko pokrywania się obszarów wsparcia będzie niwelowała przyjęta linia demarkacyjna uzgodniona między poszczególnymi programami krajowymi i regionalnymi.  </w:t>
      </w:r>
    </w:p>
    <w:p w14:paraId="7E670BF0" w14:textId="77777777" w:rsidR="0038172C" w:rsidRPr="00705B16" w:rsidRDefault="0038172C" w:rsidP="0038172C">
      <w:pPr>
        <w:rPr>
          <w:rFonts w:cs="Arial"/>
          <w:b/>
          <w:bCs/>
          <w:szCs w:val="24"/>
        </w:rPr>
      </w:pPr>
      <w:r w:rsidRPr="00705B16">
        <w:rPr>
          <w:rFonts w:cs="Arial"/>
          <w:b/>
          <w:bCs/>
          <w:szCs w:val="24"/>
        </w:rPr>
        <w:t xml:space="preserve">Komplementarność w obszarze zwiększenia dostępu do ultra-szybkiego </w:t>
      </w:r>
      <w:proofErr w:type="spellStart"/>
      <w:r w:rsidRPr="00705B16">
        <w:rPr>
          <w:rFonts w:cs="Arial"/>
          <w:b/>
          <w:bCs/>
          <w:szCs w:val="24"/>
        </w:rPr>
        <w:t>internetu</w:t>
      </w:r>
      <w:proofErr w:type="spellEnd"/>
      <w:r w:rsidRPr="00705B16">
        <w:rPr>
          <w:rFonts w:cs="Arial"/>
          <w:b/>
          <w:bCs/>
          <w:szCs w:val="24"/>
        </w:rPr>
        <w:t xml:space="preserve"> szerokopasmowego</w:t>
      </w:r>
    </w:p>
    <w:p w14:paraId="5241E89A" w14:textId="77777777" w:rsidR="0038172C" w:rsidRPr="00705B16" w:rsidRDefault="0038172C" w:rsidP="0038172C">
      <w:pPr>
        <w:spacing w:after="120"/>
        <w:rPr>
          <w:rFonts w:cs="Arial"/>
          <w:iCs/>
          <w:szCs w:val="24"/>
        </w:rPr>
      </w:pPr>
      <w:r w:rsidRPr="00705B16">
        <w:rPr>
          <w:rFonts w:cs="Arial"/>
          <w:szCs w:val="24"/>
        </w:rPr>
        <w:t>Pomimo znaczących postępów w zakresie rozwoju infrastruktury szerokopasmowej w</w:t>
      </w:r>
      <w:r w:rsidR="003644EE" w:rsidRPr="00705B16">
        <w:rPr>
          <w:rFonts w:cs="Arial"/>
          <w:szCs w:val="24"/>
        </w:rPr>
        <w:t> </w:t>
      </w:r>
      <w:r w:rsidRPr="00705B16">
        <w:rPr>
          <w:rFonts w:cs="Arial"/>
          <w:szCs w:val="24"/>
        </w:rPr>
        <w:t xml:space="preserve">ostatnich latach, dzięki efektywnej interwencji publicznej w </w:t>
      </w:r>
      <w:r w:rsidR="00A44C54" w:rsidRPr="00705B16">
        <w:rPr>
          <w:rFonts w:cs="Arial"/>
          <w:szCs w:val="24"/>
        </w:rPr>
        <w:t>POPC</w:t>
      </w:r>
      <w:r w:rsidRPr="00705B16">
        <w:rPr>
          <w:rFonts w:cs="Arial"/>
          <w:szCs w:val="24"/>
        </w:rPr>
        <w:t xml:space="preserve"> oraz równoległym inwestycjom komercyjnym i samorządowym, potrzeby w zakresie dostępu do szybkiego i</w:t>
      </w:r>
      <w:r w:rsidR="003644EE" w:rsidRPr="00705B16">
        <w:rPr>
          <w:rFonts w:cs="Arial"/>
          <w:szCs w:val="24"/>
        </w:rPr>
        <w:t> </w:t>
      </w:r>
      <w:r w:rsidRPr="00705B16">
        <w:rPr>
          <w:rFonts w:cs="Arial"/>
          <w:szCs w:val="24"/>
        </w:rPr>
        <w:t xml:space="preserve">niezakłóconego </w:t>
      </w:r>
      <w:proofErr w:type="spellStart"/>
      <w:r w:rsidRPr="00705B16">
        <w:rPr>
          <w:rFonts w:cs="Arial"/>
          <w:szCs w:val="24"/>
        </w:rPr>
        <w:t>internetu</w:t>
      </w:r>
      <w:proofErr w:type="spellEnd"/>
      <w:r w:rsidRPr="00705B16">
        <w:rPr>
          <w:rFonts w:cs="Arial"/>
          <w:szCs w:val="24"/>
        </w:rPr>
        <w:t xml:space="preserve"> wciąż są bardzo duże. </w:t>
      </w:r>
      <w:r w:rsidRPr="00705B16">
        <w:rPr>
          <w:rFonts w:cs="Arial"/>
          <w:iCs/>
          <w:szCs w:val="24"/>
        </w:rPr>
        <w:t xml:space="preserve">W Polsce nadal jest wiele miejsc bez dostępu do szybkiego </w:t>
      </w:r>
      <w:proofErr w:type="spellStart"/>
      <w:r w:rsidRPr="00705B16">
        <w:rPr>
          <w:rFonts w:cs="Arial"/>
          <w:iCs/>
          <w:szCs w:val="24"/>
        </w:rPr>
        <w:t>internetu</w:t>
      </w:r>
      <w:proofErr w:type="spellEnd"/>
      <w:r w:rsidRPr="00705B16">
        <w:rPr>
          <w:rFonts w:cs="Arial"/>
          <w:iCs/>
          <w:szCs w:val="24"/>
        </w:rPr>
        <w:t>. W związku z powyższym wsparcie dla rozwoju nowoczesnej infrastruktury szerokopasmowej będzie realizowane ze środków kilku instrumentów wsparcia.</w:t>
      </w:r>
    </w:p>
    <w:p w14:paraId="458543DF" w14:textId="64E6FC7C" w:rsidR="0038172C" w:rsidRPr="00705B16" w:rsidRDefault="001C6822" w:rsidP="0038172C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>W</w:t>
      </w:r>
      <w:r w:rsidR="0038172C" w:rsidRPr="00705B16">
        <w:rPr>
          <w:rFonts w:cs="Arial"/>
          <w:szCs w:val="24"/>
        </w:rPr>
        <w:t xml:space="preserve"> ramach FERC</w:t>
      </w:r>
      <w:r w:rsidRPr="00705B16">
        <w:rPr>
          <w:rFonts w:cs="Arial"/>
          <w:szCs w:val="24"/>
        </w:rPr>
        <w:t xml:space="preserve"> oraz KPO</w:t>
      </w:r>
      <w:r w:rsidR="0038172C" w:rsidRPr="00705B16">
        <w:rPr>
          <w:rFonts w:cs="Arial"/>
          <w:szCs w:val="24"/>
        </w:rPr>
        <w:t xml:space="preserve"> współfinansowane będą projekty umożliwiające jak najszerszy dostęp do szerokopasmowego </w:t>
      </w:r>
      <w:proofErr w:type="spellStart"/>
      <w:r w:rsidR="0038172C" w:rsidRPr="00705B16">
        <w:rPr>
          <w:rFonts w:cs="Arial"/>
          <w:szCs w:val="24"/>
        </w:rPr>
        <w:t>internetu</w:t>
      </w:r>
      <w:proofErr w:type="spellEnd"/>
      <w:r w:rsidR="0038172C" w:rsidRPr="00705B16">
        <w:rPr>
          <w:rFonts w:cs="Arial"/>
          <w:szCs w:val="24"/>
        </w:rPr>
        <w:t>, przy jak najwyższych parametrach technicznych</w:t>
      </w:r>
      <w:r w:rsidRPr="00705B16">
        <w:rPr>
          <w:rFonts w:cs="Arial"/>
          <w:szCs w:val="24"/>
        </w:rPr>
        <w:t xml:space="preserve">, </w:t>
      </w:r>
      <w:r w:rsidR="0038172C" w:rsidRPr="00705B16">
        <w:rPr>
          <w:rFonts w:cs="Arial"/>
          <w:szCs w:val="24"/>
        </w:rPr>
        <w:t xml:space="preserve">realizowane przede wszystkim na obszarach, na których </w:t>
      </w:r>
      <w:r w:rsidRPr="00705B16">
        <w:rPr>
          <w:rFonts w:cs="Arial"/>
          <w:szCs w:val="24"/>
        </w:rPr>
        <w:t xml:space="preserve">sieć zdolna do zapewnienia w sposób niezawodny pobierania danych z prędkością co najmniej 30 </w:t>
      </w:r>
      <w:proofErr w:type="spellStart"/>
      <w:r w:rsidRPr="00705B16">
        <w:rPr>
          <w:rFonts w:cs="Arial"/>
          <w:szCs w:val="24"/>
        </w:rPr>
        <w:t>Mb</w:t>
      </w:r>
      <w:proofErr w:type="spellEnd"/>
      <w:r w:rsidRPr="00705B16">
        <w:rPr>
          <w:rFonts w:cs="Arial"/>
          <w:szCs w:val="24"/>
        </w:rPr>
        <w:t xml:space="preserve">/s nie istnieje lub rozwój takiej sieci nie jest w wiarygodny sposób planowany w ciągu trzech lat od daty opublikowania planowanego środka pomocy lub w tym samym horyzoncie czasowym co rozwój dotowanej sieci, który nie może być krótszy niż dwa lata. Takie podejście uwzględnia analizę kosztów objęcia punktów adresowych zasięgiem szerokopasmowego </w:t>
      </w:r>
      <w:proofErr w:type="spellStart"/>
      <w:r w:rsidRPr="00705B16">
        <w:rPr>
          <w:rFonts w:cs="Arial"/>
          <w:szCs w:val="24"/>
        </w:rPr>
        <w:t>internetu</w:t>
      </w:r>
      <w:proofErr w:type="spellEnd"/>
      <w:r w:rsidRPr="00705B16">
        <w:rPr>
          <w:rFonts w:cs="Arial"/>
          <w:szCs w:val="24"/>
        </w:rPr>
        <w:t xml:space="preserve"> na niniejszych obszarach</w:t>
      </w:r>
      <w:r w:rsidR="007E3469" w:rsidRPr="00705B16">
        <w:rPr>
          <w:rFonts w:cs="Arial"/>
          <w:szCs w:val="24"/>
        </w:rPr>
        <w:t xml:space="preserve">. </w:t>
      </w:r>
      <w:r w:rsidR="00BA592F" w:rsidRPr="00705B16">
        <w:rPr>
          <w:rFonts w:cs="Arial"/>
          <w:szCs w:val="24"/>
        </w:rPr>
        <w:t>Zakłada się, że d</w:t>
      </w:r>
      <w:r w:rsidRPr="00705B16">
        <w:rPr>
          <w:rFonts w:cs="Arial"/>
          <w:szCs w:val="24"/>
        </w:rPr>
        <w:t>emarkacja interwencji pomiędzy wymienionymi instrumentami wsparcia będzie mieć charakter ter</w:t>
      </w:r>
      <w:r w:rsidR="00F42056" w:rsidRPr="00705B16">
        <w:rPr>
          <w:rFonts w:cs="Arial"/>
          <w:szCs w:val="24"/>
        </w:rPr>
        <w:t>ytorialny. Szczegółowe zasady i </w:t>
      </w:r>
      <w:r w:rsidRPr="00705B16">
        <w:rPr>
          <w:rFonts w:cs="Arial"/>
          <w:szCs w:val="24"/>
        </w:rPr>
        <w:t xml:space="preserve">mechanizmy zabezpieczające przed ryzykiem podwójnego finansowania inwestycji, </w:t>
      </w:r>
      <w:r w:rsidRPr="00705B16">
        <w:rPr>
          <w:rFonts w:cs="Arial"/>
          <w:szCs w:val="24"/>
        </w:rPr>
        <w:lastRenderedPageBreak/>
        <w:t xml:space="preserve">a także zasady selekcji i oceny projektów zostaną określone w dokumentacji wdrożeniowej dla obu instrumentów. </w:t>
      </w:r>
      <w:r w:rsidR="00F42056" w:rsidRPr="00705B16">
        <w:rPr>
          <w:rFonts w:cs="Arial"/>
          <w:szCs w:val="24"/>
        </w:rPr>
        <w:t xml:space="preserve">Jednocześnie w ramach FERC możliwe będzie współfinansowanie projektów dotyczących rozwoju infrastruktury szerokopasmowej, realizowanych również na obszarach, na których sieć zdolna do zapewnienia w sposób niezawodny pobierania danych z prędkością co najmniej 100 </w:t>
      </w:r>
      <w:proofErr w:type="spellStart"/>
      <w:r w:rsidR="00F42056" w:rsidRPr="00705B16">
        <w:rPr>
          <w:rFonts w:cs="Arial"/>
          <w:szCs w:val="24"/>
        </w:rPr>
        <w:t>Mb</w:t>
      </w:r>
      <w:proofErr w:type="spellEnd"/>
      <w:r w:rsidR="00F42056" w:rsidRPr="00705B16">
        <w:rPr>
          <w:rFonts w:cs="Arial"/>
          <w:szCs w:val="24"/>
        </w:rPr>
        <w:t xml:space="preserve">/s nie istnieje lub rozwój takiej sieci nie jest w wiarygodny sposób planowany w ciągu trzech lat od daty opublikowania planowanego środka pomocy lub w tym samym horyzoncie czasowym co rozwój dotowanej sieci, który nie może być krótszy niż dwa lata. </w:t>
      </w:r>
    </w:p>
    <w:p w14:paraId="437E2E19" w14:textId="2A362686" w:rsidR="00A664E5" w:rsidRPr="00705B16" w:rsidRDefault="00A664E5" w:rsidP="0038172C">
      <w:pPr>
        <w:spacing w:after="120"/>
        <w:rPr>
          <w:rFonts w:cs="Arial"/>
          <w:szCs w:val="24"/>
        </w:rPr>
      </w:pPr>
      <w:r w:rsidRPr="00705B16">
        <w:t xml:space="preserve">Możliwość interwencji w celu zwiększenia dostępu do ultra-szybkiego </w:t>
      </w:r>
      <w:proofErr w:type="spellStart"/>
      <w:r w:rsidRPr="00705B16">
        <w:t>internetu</w:t>
      </w:r>
      <w:proofErr w:type="spellEnd"/>
      <w:r w:rsidRPr="00705B16">
        <w:t xml:space="preserve"> przewidziano również w ramach instrumentu Łącząc Europę na lata 2021-2027 (CEF). W zakresie demarkacji pomiędzy FERC i CEF należy podkreślić, że ze środków FERC nie będą wspierane projekty dotyczące wdrażania sieci 5G wzdłuż korytarzy transportowych, a także projekty polegające na pracach studialnych w tym obszarze. Projekty te są kwalifikowalne w ramach CEF. Krajowi wnioskodawcy będą mogli brać udział w naborach organizowanych w ramach tego instrumentu wsparcia</w:t>
      </w:r>
      <w:r w:rsidR="00DE2FCE" w:rsidRPr="00705B16">
        <w:t>.</w:t>
      </w:r>
    </w:p>
    <w:p w14:paraId="4DCDF022" w14:textId="77777777" w:rsidR="0038172C" w:rsidRPr="00705B16" w:rsidRDefault="0038172C" w:rsidP="0038172C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>Tak komplementarne i kompleksowe podejście umożliwi osiągnięcie celu Narodowego Planu Szerokopasmowego</w:t>
      </w:r>
      <w:r w:rsidR="00721E56" w:rsidRPr="00705B16">
        <w:rPr>
          <w:rFonts w:cs="Arial"/>
          <w:szCs w:val="24"/>
        </w:rPr>
        <w:t>.</w:t>
      </w:r>
      <w:r w:rsidRPr="00705B16">
        <w:rPr>
          <w:rFonts w:cs="Arial"/>
          <w:szCs w:val="24"/>
        </w:rPr>
        <w:t xml:space="preserve"> </w:t>
      </w:r>
      <w:r w:rsidR="00721E56" w:rsidRPr="00705B16">
        <w:rPr>
          <w:rFonts w:cs="Arial"/>
          <w:szCs w:val="24"/>
        </w:rPr>
        <w:t>Celem tym jest</w:t>
      </w:r>
      <w:r w:rsidR="00BF652B" w:rsidRPr="00705B16">
        <w:rPr>
          <w:rFonts w:cs="Arial"/>
          <w:szCs w:val="24"/>
        </w:rPr>
        <w:t xml:space="preserve"> </w:t>
      </w:r>
      <w:r w:rsidRPr="00705B16">
        <w:rPr>
          <w:rFonts w:cs="Arial"/>
          <w:szCs w:val="24"/>
        </w:rPr>
        <w:t xml:space="preserve">zapewnienie do 2025 roku wszystkim gospodarstwom domowym w Polsce dostępu do </w:t>
      </w:r>
      <w:proofErr w:type="spellStart"/>
      <w:r w:rsidRPr="00705B16">
        <w:rPr>
          <w:rFonts w:cs="Arial"/>
          <w:szCs w:val="24"/>
        </w:rPr>
        <w:t>internetu</w:t>
      </w:r>
      <w:proofErr w:type="spellEnd"/>
      <w:r w:rsidRPr="00705B16">
        <w:rPr>
          <w:rFonts w:cs="Arial"/>
          <w:szCs w:val="24"/>
        </w:rPr>
        <w:t xml:space="preserve"> o</w:t>
      </w:r>
      <w:r w:rsidR="00820CB2" w:rsidRPr="00705B16">
        <w:rPr>
          <w:rFonts w:cs="Arial"/>
          <w:szCs w:val="24"/>
        </w:rPr>
        <w:t> </w:t>
      </w:r>
      <w:r w:rsidRPr="00705B16">
        <w:rPr>
          <w:rFonts w:cs="Arial"/>
          <w:szCs w:val="24"/>
        </w:rPr>
        <w:t xml:space="preserve">przepustowości co najmniej 100 </w:t>
      </w:r>
      <w:proofErr w:type="spellStart"/>
      <w:r w:rsidRPr="00705B16">
        <w:rPr>
          <w:rFonts w:cs="Arial"/>
          <w:szCs w:val="24"/>
        </w:rPr>
        <w:t>Mb</w:t>
      </w:r>
      <w:proofErr w:type="spellEnd"/>
      <w:r w:rsidRPr="00705B16">
        <w:rPr>
          <w:rFonts w:cs="Arial"/>
          <w:szCs w:val="24"/>
        </w:rPr>
        <w:t>/s świadczonego za pomocą sieci, które w</w:t>
      </w:r>
      <w:r w:rsidR="003644EE" w:rsidRPr="00705B16">
        <w:rPr>
          <w:rFonts w:cs="Arial"/>
          <w:szCs w:val="24"/>
        </w:rPr>
        <w:t> </w:t>
      </w:r>
      <w:r w:rsidRPr="00705B16">
        <w:rPr>
          <w:rFonts w:cs="Arial"/>
          <w:szCs w:val="24"/>
        </w:rPr>
        <w:t xml:space="preserve">przyszłości umożliwią też korzystanie z usług dostępu do </w:t>
      </w:r>
      <w:proofErr w:type="spellStart"/>
      <w:r w:rsidRPr="00705B16">
        <w:rPr>
          <w:rFonts w:cs="Arial"/>
          <w:szCs w:val="24"/>
        </w:rPr>
        <w:t>internetu</w:t>
      </w:r>
      <w:proofErr w:type="spellEnd"/>
      <w:r w:rsidRPr="00705B16">
        <w:rPr>
          <w:rFonts w:cs="Arial"/>
          <w:szCs w:val="24"/>
        </w:rPr>
        <w:t xml:space="preserve"> o przepustowościach mierzonych w gigabitach. Niniejszy cel jest zgodny z zapisami Komunikatu Komisji w sprawie społeczeństwa gigabitowego</w:t>
      </w:r>
      <w:r w:rsidRPr="00705B16">
        <w:rPr>
          <w:rFonts w:cs="Arial"/>
          <w:szCs w:val="24"/>
          <w:vertAlign w:val="superscript"/>
        </w:rPr>
        <w:footnoteReference w:id="1"/>
      </w:r>
      <w:r w:rsidRPr="00705B16">
        <w:rPr>
          <w:rFonts w:cs="Arial"/>
          <w:szCs w:val="24"/>
        </w:rPr>
        <w:t>.</w:t>
      </w:r>
    </w:p>
    <w:p w14:paraId="4E77402B" w14:textId="77777777" w:rsidR="0038172C" w:rsidRPr="00705B16" w:rsidRDefault="0038172C" w:rsidP="0038172C">
      <w:pPr>
        <w:rPr>
          <w:rFonts w:cs="Arial"/>
          <w:b/>
          <w:szCs w:val="24"/>
        </w:rPr>
      </w:pPr>
      <w:r w:rsidRPr="00705B16">
        <w:rPr>
          <w:rFonts w:cs="Arial"/>
          <w:b/>
          <w:szCs w:val="24"/>
        </w:rPr>
        <w:t>Komplementarność w obszarze e-administracji</w:t>
      </w:r>
    </w:p>
    <w:p w14:paraId="0C623630" w14:textId="77777777" w:rsidR="006E100D" w:rsidRPr="00705B16" w:rsidRDefault="006E100D" w:rsidP="006E100D">
      <w:pPr>
        <w:rPr>
          <w:rFonts w:cs="Arial"/>
          <w:szCs w:val="24"/>
        </w:rPr>
      </w:pPr>
      <w:r w:rsidRPr="00705B16">
        <w:rPr>
          <w:rFonts w:cs="Arial"/>
          <w:szCs w:val="24"/>
        </w:rPr>
        <w:t>W przypadku e-usług publicznych spójność działań podejmowanych na różnych poziomach – krajowym, regionalnym, lokalnym jest zapewniana za pomocą Architektury Informacyjnej Państwa (AIP) wdrażanej i realizowanej przez Komitet Rady Ministrów ds. Cyfryzacji oraz ministra właściwego ds. informatyzacji. Instrument ten zapewnia także koordynację działań na różnych poziomach. W przypadku demarkacji pomiędzy działaniami na poziomie krajowym i regionalnym dotyczy ona przede wszystkim zasięgu e-usług. Usługi o zasięgu ogólnopolskim będą finansowane na poziomie krajowym, natomiast e-usługi szczebla lokalnego i regionalnego – odpowiednio na poziomie regionalnym.</w:t>
      </w:r>
    </w:p>
    <w:p w14:paraId="52D7DAA0" w14:textId="6724CE3C" w:rsidR="001400A0" w:rsidRPr="00705B16" w:rsidRDefault="006E100D" w:rsidP="006E100D">
      <w:pPr>
        <w:rPr>
          <w:rFonts w:cs="Arial"/>
          <w:szCs w:val="24"/>
        </w:rPr>
      </w:pPr>
      <w:r w:rsidRPr="00705B16">
        <w:rPr>
          <w:rFonts w:cs="Arial"/>
          <w:szCs w:val="24"/>
        </w:rPr>
        <w:lastRenderedPageBreak/>
        <w:t>W</w:t>
      </w:r>
      <w:r w:rsidR="00BA7B14" w:rsidRPr="00705B16">
        <w:rPr>
          <w:rFonts w:cs="Arial"/>
          <w:szCs w:val="24"/>
        </w:rPr>
        <w:t>w.</w:t>
      </w:r>
      <w:r w:rsidRPr="00705B16">
        <w:rPr>
          <w:rFonts w:cs="Arial"/>
          <w:szCs w:val="24"/>
        </w:rPr>
        <w:t xml:space="preserve"> koordynacj</w:t>
      </w:r>
      <w:r w:rsidR="00BA7B14" w:rsidRPr="00705B16">
        <w:rPr>
          <w:rFonts w:cs="Arial"/>
          <w:szCs w:val="24"/>
        </w:rPr>
        <w:t>a</w:t>
      </w:r>
      <w:r w:rsidRPr="00705B16">
        <w:rPr>
          <w:rFonts w:cs="Arial"/>
          <w:szCs w:val="24"/>
        </w:rPr>
        <w:t xml:space="preserve"> </w:t>
      </w:r>
      <w:r w:rsidR="001400A0" w:rsidRPr="00705B16">
        <w:rPr>
          <w:iCs/>
          <w:noProof/>
          <w:lang w:eastAsia="pl-PL" w:bidi="pl-PL"/>
        </w:rPr>
        <w:t xml:space="preserve">będzie zapewniona </w:t>
      </w:r>
      <w:r w:rsidRPr="00705B16">
        <w:rPr>
          <w:rFonts w:cs="Arial"/>
          <w:szCs w:val="24"/>
        </w:rPr>
        <w:t xml:space="preserve">przez ministra właściwego ds. informatyzacji </w:t>
      </w:r>
      <w:r w:rsidR="00BA7B14" w:rsidRPr="00705B16">
        <w:rPr>
          <w:iCs/>
          <w:noProof/>
          <w:lang w:eastAsia="pl-PL" w:bidi="pl-PL"/>
        </w:rPr>
        <w:t xml:space="preserve">m.in. poprzez wytyczne lub zalecenia dla wyboru projektów dla </w:t>
      </w:r>
      <w:r w:rsidRPr="00705B16">
        <w:rPr>
          <w:rFonts w:cs="Arial"/>
          <w:szCs w:val="24"/>
        </w:rPr>
        <w:t>instytucj</w:t>
      </w:r>
      <w:r w:rsidR="00BA7B14" w:rsidRPr="00705B16">
        <w:rPr>
          <w:rFonts w:cs="Arial"/>
          <w:szCs w:val="24"/>
        </w:rPr>
        <w:t>i</w:t>
      </w:r>
      <w:r w:rsidRPr="00705B16">
        <w:rPr>
          <w:rFonts w:cs="Arial"/>
          <w:szCs w:val="24"/>
        </w:rPr>
        <w:t xml:space="preserve"> zarządzający</w:t>
      </w:r>
      <w:r w:rsidR="00BA7B14" w:rsidRPr="00705B16">
        <w:rPr>
          <w:rFonts w:cs="Arial"/>
          <w:szCs w:val="24"/>
        </w:rPr>
        <w:t>ch</w:t>
      </w:r>
      <w:r w:rsidRPr="00705B16">
        <w:rPr>
          <w:rFonts w:cs="Arial"/>
          <w:szCs w:val="24"/>
        </w:rPr>
        <w:t xml:space="preserve"> regionalnymi programami</w:t>
      </w:r>
      <w:r w:rsidR="00BA7B14" w:rsidRPr="00705B16">
        <w:rPr>
          <w:iCs/>
          <w:noProof/>
          <w:lang w:eastAsia="pl-PL" w:bidi="pl-PL"/>
        </w:rPr>
        <w:t xml:space="preserve"> oraz informowanie </w:t>
      </w:r>
      <w:r w:rsidRPr="00705B16">
        <w:rPr>
          <w:rFonts w:cs="Arial"/>
          <w:szCs w:val="24"/>
        </w:rPr>
        <w:t xml:space="preserve">o projektach planowanych na szczeblu centralnym. </w:t>
      </w:r>
    </w:p>
    <w:p w14:paraId="4FE57E92" w14:textId="77777777" w:rsidR="0038172C" w:rsidRPr="00705B16" w:rsidRDefault="0038172C" w:rsidP="0038172C">
      <w:pPr>
        <w:rPr>
          <w:rFonts w:cs="Arial"/>
          <w:szCs w:val="24"/>
        </w:rPr>
      </w:pPr>
      <w:r w:rsidRPr="00705B16">
        <w:rPr>
          <w:rFonts w:cs="Arial"/>
          <w:szCs w:val="24"/>
        </w:rPr>
        <w:t>W FERC realizowane będą działania związane z dalszym rozwojem e-administracji (poziomu centralnego), właściwego dla urzędów zespolonych i niezespolonych. Projekty powinny – co do zasady - posiadać kompleksowy charakter i zasięg  ogólnokrajowy. Projekty będą uwzględniały założenia Architektury Informacyjnej Państwa. Realizowane będą również przedsięwzięcia o charakterze horyzontalnym, z których efektów korzystać będzie administracja publiczna wszystkich szczebli.</w:t>
      </w:r>
    </w:p>
    <w:p w14:paraId="4CC00554" w14:textId="0A08B907" w:rsidR="0038172C" w:rsidRPr="00705B16" w:rsidRDefault="0038172C" w:rsidP="0038172C">
      <w:pPr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Demarkacja pomiędzy FERC a </w:t>
      </w:r>
      <w:r w:rsidR="006D4BC3" w:rsidRPr="00705B16">
        <w:rPr>
          <w:rFonts w:cs="Arial"/>
          <w:szCs w:val="24"/>
        </w:rPr>
        <w:t>programami regionalnym</w:t>
      </w:r>
      <w:r w:rsidR="00067FED" w:rsidRPr="00705B16">
        <w:rPr>
          <w:rFonts w:cs="Arial"/>
          <w:szCs w:val="24"/>
        </w:rPr>
        <w:t>i</w:t>
      </w:r>
      <w:r w:rsidRPr="00705B16">
        <w:rPr>
          <w:rStyle w:val="Odwoanieprzypisudolnego"/>
          <w:rFonts w:cs="Arial"/>
          <w:szCs w:val="24"/>
        </w:rPr>
        <w:footnoteReference w:id="2"/>
      </w:r>
      <w:r w:rsidRPr="00705B16">
        <w:rPr>
          <w:rFonts w:cs="Arial"/>
          <w:szCs w:val="24"/>
        </w:rPr>
        <w:t xml:space="preserve"> związana jest z zasięgiem e-usług. Na poziomie regionalnym przewiduje się możliwość kontynuacji zrealizowanych uprzednio projektów, dla których istnieje uzasadnienie wynikające ze znaczących korzyści społeczno-gospodarczych takich </w:t>
      </w:r>
      <w:proofErr w:type="spellStart"/>
      <w:r w:rsidRPr="00705B16">
        <w:rPr>
          <w:rFonts w:cs="Arial"/>
          <w:szCs w:val="24"/>
        </w:rPr>
        <w:t>przedsięwzięć.W</w:t>
      </w:r>
      <w:proofErr w:type="spellEnd"/>
      <w:r w:rsidRPr="00705B16">
        <w:rPr>
          <w:rFonts w:cs="Arial"/>
          <w:szCs w:val="24"/>
        </w:rPr>
        <w:t xml:space="preserve"> obszarze rozwoju infrastruktury danych przestrzennych w ramach FERC możliwa będzie budowa nowych i rozbudowa istniejących e-usług oraz pozyskanie i opracowanie danych przestrzennych np. modeli 3D, danych wysokościowych, danych topograficznych. W </w:t>
      </w:r>
      <w:r w:rsidR="006D4BC3" w:rsidRPr="00705B16">
        <w:rPr>
          <w:rFonts w:cs="Arial"/>
          <w:szCs w:val="24"/>
        </w:rPr>
        <w:t>programach regionalnych</w:t>
      </w:r>
      <w:r w:rsidRPr="00705B16">
        <w:rPr>
          <w:rFonts w:cs="Arial"/>
          <w:szCs w:val="24"/>
        </w:rPr>
        <w:t xml:space="preserve"> będą mogły być realizowane projekty z</w:t>
      </w:r>
      <w:r w:rsidR="00067FED" w:rsidRPr="00705B16">
        <w:rPr>
          <w:rFonts w:cs="Arial"/>
          <w:szCs w:val="24"/>
        </w:rPr>
        <w:t xml:space="preserve"> </w:t>
      </w:r>
      <w:r w:rsidRPr="00705B16">
        <w:rPr>
          <w:rFonts w:cs="Arial"/>
          <w:szCs w:val="24"/>
        </w:rPr>
        <w:t>zakresu cyfryzacji powiatowego i wojewódzkiego zasobu geodez</w:t>
      </w:r>
      <w:r w:rsidR="001B1CB7" w:rsidRPr="00705B16">
        <w:rPr>
          <w:rFonts w:cs="Arial"/>
          <w:szCs w:val="24"/>
        </w:rPr>
        <w:t>y</w:t>
      </w:r>
      <w:r w:rsidRPr="00705B16">
        <w:rPr>
          <w:rFonts w:cs="Arial"/>
          <w:szCs w:val="24"/>
        </w:rPr>
        <w:t>j</w:t>
      </w:r>
      <w:r w:rsidR="001B1CB7" w:rsidRPr="00705B16">
        <w:rPr>
          <w:rFonts w:cs="Arial"/>
          <w:szCs w:val="24"/>
        </w:rPr>
        <w:t>nego i kartograficznego</w:t>
      </w:r>
      <w:r w:rsidRPr="00705B16">
        <w:rPr>
          <w:rFonts w:cs="Arial"/>
          <w:szCs w:val="24"/>
        </w:rPr>
        <w:t>. Wnioski o</w:t>
      </w:r>
      <w:r w:rsidR="00067FED" w:rsidRPr="00705B16">
        <w:rPr>
          <w:rFonts w:cs="Arial"/>
          <w:szCs w:val="24"/>
        </w:rPr>
        <w:t xml:space="preserve"> </w:t>
      </w:r>
      <w:r w:rsidRPr="00705B16">
        <w:rPr>
          <w:rFonts w:cs="Arial"/>
          <w:szCs w:val="24"/>
        </w:rPr>
        <w:t xml:space="preserve">dofinansowanie dla tych projektów </w:t>
      </w:r>
      <w:r w:rsidR="00B44100" w:rsidRPr="00705B16">
        <w:rPr>
          <w:rFonts w:cs="Arial"/>
          <w:szCs w:val="24"/>
        </w:rPr>
        <w:t xml:space="preserve">powinny zostać zaopiniowane przez </w:t>
      </w:r>
      <w:r w:rsidRPr="00705B16">
        <w:rPr>
          <w:rFonts w:cs="Arial"/>
          <w:szCs w:val="24"/>
        </w:rPr>
        <w:t xml:space="preserve"> Głównego </w:t>
      </w:r>
      <w:r w:rsidR="00B44100" w:rsidRPr="00705B16">
        <w:rPr>
          <w:rFonts w:cs="Arial"/>
          <w:szCs w:val="24"/>
        </w:rPr>
        <w:t xml:space="preserve">Geodetę </w:t>
      </w:r>
      <w:r w:rsidRPr="00705B16">
        <w:rPr>
          <w:rFonts w:cs="Arial"/>
          <w:szCs w:val="24"/>
        </w:rPr>
        <w:t>Kraju (GGK)</w:t>
      </w:r>
      <w:r w:rsidR="00B44100" w:rsidRPr="00705B16">
        <w:rPr>
          <w:rFonts w:cs="Arial"/>
          <w:szCs w:val="24"/>
        </w:rPr>
        <w:t xml:space="preserve"> zgodnie z zapisami linii demarkacyjnej</w:t>
      </w:r>
      <w:r w:rsidR="00B44100" w:rsidRPr="00705B16">
        <w:rPr>
          <w:rStyle w:val="Odwoanieprzypisudolnego"/>
          <w:rFonts w:cs="Arial"/>
          <w:szCs w:val="24"/>
        </w:rPr>
        <w:footnoteReference w:id="3"/>
      </w:r>
      <w:r w:rsidRPr="00705B16">
        <w:rPr>
          <w:rFonts w:cs="Arial"/>
          <w:szCs w:val="24"/>
        </w:rPr>
        <w:t>. Projekty z zakresu infrastruktury informacji przestrzennej leżącej w zakresie kompetencji JST</w:t>
      </w:r>
      <w:r w:rsidRPr="00705B16">
        <w:rPr>
          <w:rStyle w:val="Odwoanieprzypisudolnego"/>
          <w:rFonts w:cs="Arial"/>
          <w:szCs w:val="24"/>
        </w:rPr>
        <w:footnoteReference w:id="4"/>
      </w:r>
      <w:r w:rsidRPr="00705B16">
        <w:rPr>
          <w:rFonts w:cs="Arial"/>
          <w:szCs w:val="24"/>
        </w:rPr>
        <w:t xml:space="preserve"> będą mogły być realizowane bez potrzeby uzyskania opinii GGK.</w:t>
      </w:r>
    </w:p>
    <w:p w14:paraId="7D994207" w14:textId="09E0A223" w:rsidR="0038172C" w:rsidRPr="00705B16" w:rsidRDefault="00805F50" w:rsidP="00775D8D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>W obszarze e-zdrowie w zakresie planowanych w FERC interwencji perspektywą wyjściową jest perspektywa centralna.</w:t>
      </w:r>
      <w:r w:rsidR="0038172C" w:rsidRPr="00705B16">
        <w:rPr>
          <w:rFonts w:cs="Arial"/>
          <w:szCs w:val="24"/>
        </w:rPr>
        <w:t xml:space="preserve">. W ramach Programu w zakresie e-zdrowia rozwijane będą oraz wdrażane usługi dla pacjentów i </w:t>
      </w:r>
      <w:r w:rsidR="00497C80" w:rsidRPr="00705B16">
        <w:rPr>
          <w:rFonts w:cs="Arial"/>
          <w:szCs w:val="24"/>
        </w:rPr>
        <w:t>pracowników sektora ochrony zdrowia</w:t>
      </w:r>
      <w:r w:rsidR="0038172C" w:rsidRPr="00705B16">
        <w:rPr>
          <w:rFonts w:cs="Arial"/>
          <w:szCs w:val="24"/>
        </w:rPr>
        <w:t xml:space="preserve">, rozwiązania w zakresie </w:t>
      </w:r>
      <w:r w:rsidR="00497C80" w:rsidRPr="00705B16">
        <w:rPr>
          <w:rFonts w:cs="Arial"/>
          <w:szCs w:val="24"/>
        </w:rPr>
        <w:t xml:space="preserve">zdrowia cyfrowego, w tym </w:t>
      </w:r>
      <w:r w:rsidR="0038172C" w:rsidRPr="00705B16">
        <w:rPr>
          <w:rFonts w:cs="Arial"/>
          <w:szCs w:val="24"/>
        </w:rPr>
        <w:t xml:space="preserve">telemedycyny, wspierane będzie także zwiększenie poziomu wykorzystania nowoczesnych technologii, w tym sztucznej inteligencji i dużych zbiorów danych w systemie ochrony zdrowia. </w:t>
      </w:r>
      <w:r w:rsidR="00173CDA" w:rsidRPr="00705B16">
        <w:rPr>
          <w:rFonts w:cs="Arial"/>
          <w:szCs w:val="24"/>
        </w:rPr>
        <w:t>W </w:t>
      </w:r>
      <w:r w:rsidR="006D4BC3" w:rsidRPr="00705B16">
        <w:rPr>
          <w:rFonts w:cs="Arial"/>
          <w:szCs w:val="24"/>
        </w:rPr>
        <w:t xml:space="preserve">programach regionalnych </w:t>
      </w:r>
      <w:r w:rsidR="0038172C" w:rsidRPr="00705B16">
        <w:rPr>
          <w:rFonts w:cs="Arial"/>
          <w:szCs w:val="24"/>
        </w:rPr>
        <w:t xml:space="preserve">dofinansowane będzie wdrażanie TIK w podmiotach </w:t>
      </w:r>
      <w:r w:rsidR="0038172C" w:rsidRPr="00705B16">
        <w:rPr>
          <w:rFonts w:cs="Arial"/>
          <w:szCs w:val="24"/>
        </w:rPr>
        <w:lastRenderedPageBreak/>
        <w:t>leczniczych innych niż na poziomie krajowym</w:t>
      </w:r>
      <w:r w:rsidR="00497C80" w:rsidRPr="00705B16">
        <w:rPr>
          <w:rFonts w:cs="Arial"/>
          <w:szCs w:val="24"/>
        </w:rPr>
        <w:t xml:space="preserve"> </w:t>
      </w:r>
      <w:r w:rsidR="000D2C3B" w:rsidRPr="00705B16">
        <w:rPr>
          <w:rFonts w:cs="Arial"/>
          <w:szCs w:val="24"/>
        </w:rPr>
        <w:t>z uwzględnieniem</w:t>
      </w:r>
      <w:r w:rsidR="00497C80" w:rsidRPr="00705B16">
        <w:rPr>
          <w:rFonts w:cs="Arial"/>
          <w:szCs w:val="24"/>
        </w:rPr>
        <w:t xml:space="preserve"> standardów opracowanych centralnie</w:t>
      </w:r>
      <w:r w:rsidR="0038172C" w:rsidRPr="00705B16">
        <w:rPr>
          <w:rFonts w:cs="Arial"/>
          <w:szCs w:val="24"/>
        </w:rPr>
        <w:t>. Wsparcie skierowane będzie także na zwiększenie poziomu wykorzystania nowoczesnych technologii w systemie ochrony zdrowia poprzez pilotażowe wdrożenie w POZ na poziomie regionalnym.</w:t>
      </w:r>
    </w:p>
    <w:p w14:paraId="09B8C633" w14:textId="632F27B1" w:rsidR="00BD03A0" w:rsidRPr="00705B16" w:rsidRDefault="00BD03A0" w:rsidP="00775D8D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>Wszystkie działania zaplanowane w ramach Programu będą komplementarne z innymi inicjatywami realizowanymi w ramach KPO.</w:t>
      </w:r>
    </w:p>
    <w:p w14:paraId="3BDCD10C" w14:textId="02F12368" w:rsidR="003437BF" w:rsidRPr="00705B16" w:rsidRDefault="003437BF" w:rsidP="003437BF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Zakres planowanych w ramach FERC działań obejmuje rozwój kluczowej infrastruktury informatycznej, w tym Internetowego Konta Pacjenta (IKP) oraz jego wersji mobilnej </w:t>
      </w:r>
      <w:proofErr w:type="spellStart"/>
      <w:r w:rsidRPr="00705B16">
        <w:rPr>
          <w:rFonts w:cs="Arial"/>
          <w:szCs w:val="24"/>
        </w:rPr>
        <w:t>mojeIKP</w:t>
      </w:r>
      <w:proofErr w:type="spellEnd"/>
      <w:r w:rsidRPr="00705B16">
        <w:rPr>
          <w:rFonts w:cs="Arial"/>
          <w:szCs w:val="24"/>
        </w:rPr>
        <w:t xml:space="preserve">, rozwój narzędzi zapewniających efektywne wykorzystanie dostępnych zasobów w ochronie zdrowia (rozwój rejestrów medycznych, systemów dziedzinowych oraz cyfryzacja procesów </w:t>
      </w:r>
      <w:proofErr w:type="spellStart"/>
      <w:r w:rsidRPr="00705B16">
        <w:rPr>
          <w:rFonts w:cs="Arial"/>
          <w:szCs w:val="24"/>
        </w:rPr>
        <w:t>back-office</w:t>
      </w:r>
      <w:proofErr w:type="spellEnd"/>
      <w:r w:rsidRPr="00705B16">
        <w:rPr>
          <w:rFonts w:cs="Arial"/>
          <w:szCs w:val="24"/>
        </w:rPr>
        <w:t xml:space="preserve">), a także rozwój portfela certyfikowanych aplikacji zdrowotnych oferujących pacjentowi zbiór sprawdzonych rozwiązań w dziedzinie terapii cyfrowych. </w:t>
      </w:r>
      <w:bookmarkStart w:id="0" w:name="_Hlk107227503"/>
      <w:r w:rsidRPr="00705B16">
        <w:rPr>
          <w:rFonts w:cs="Arial"/>
          <w:szCs w:val="24"/>
        </w:rPr>
        <w:t xml:space="preserve">Ostateczny zakres interwencji zostanie potwierdzony w procedurze konkurencyjnego wyboru projektów przewidzianej w Programie.  </w:t>
      </w:r>
    </w:p>
    <w:bookmarkEnd w:id="0"/>
    <w:p w14:paraId="214C8005" w14:textId="63B8FBF6" w:rsidR="003437BF" w:rsidRPr="00705B16" w:rsidRDefault="003437BF" w:rsidP="003437BF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Przedsięwzięcia będą komplementarne z inicjatywami realizowanymi w ramach KPO, które będą koncentrować się na uruchomieniu trzech centralnych e-usług: narzędzia Analiza Zdrowia Pacjenta wspierającego analizę stanu zdrowia pacjenta, narzędzia wspomagającego podejmowanie decyzji dla lekarzy w oparciu o algorytmy </w:t>
      </w:r>
      <w:r w:rsidR="006D4F75" w:rsidRPr="00705B16">
        <w:rPr>
          <w:rFonts w:cs="Arial"/>
          <w:szCs w:val="24"/>
        </w:rPr>
        <w:t>sztucznej inteligencji</w:t>
      </w:r>
      <w:r w:rsidRPr="00705B16">
        <w:rPr>
          <w:rFonts w:cs="Arial"/>
          <w:szCs w:val="24"/>
        </w:rPr>
        <w:t xml:space="preserve"> oraz centralnego repozytorium danych medycznych zintegrowanego z innymi kluczowymi systemami opieki zdrowotnej. W ramach KPO przewiduje się również digitalizację historycznej dokumentacji medycznej, dalszy rozwój wymiany elektronicznej dokumentacji medycznej oraz wzmocnienie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 xml:space="preserve"> w ochronie zdrowia poprzez utworzenie “Security Operations Center” (SOC) przy Centrum e-Zdrowia. </w:t>
      </w:r>
    </w:p>
    <w:p w14:paraId="69B0FD1A" w14:textId="06AD592E" w:rsidR="003437BF" w:rsidRPr="00705B16" w:rsidRDefault="003437BF" w:rsidP="003437BF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>Istotnym uzupełnieniem będą inwestycje w programach regionalnych: interwencje planowane na poziomie centralnym finansowane z FERC będą koncentrować się na rozwiązaniach systemowych, natomiast w programach regionalnych interwencje skoncentrowane będą na dostarczaniu rozwiązań w zakresie e-zdrowia w perspektywie lokalnej. Wprowadzony zostanie mechanizm koordynacyjny dedykowany odpowiedniej dystrybucji zarówno finansowania, jak i podziałowi interwencji w perspektywie centralnej i lokalnej.</w:t>
      </w:r>
    </w:p>
    <w:p w14:paraId="4FA66C3D" w14:textId="7418ED86" w:rsidR="00B35466" w:rsidRPr="00705B16" w:rsidRDefault="00B35466" w:rsidP="00B35466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Działania planowane w ramach FERS będą koncentrowały się wokół rozwoju telemedycyny na poziomie podmiotów medycznych oraz szkolenia lekarzy. Planowana interwencja znacząco przyczyni się do podniesienia dojrzałości cyfrowej pracowników służby zdrowia i podmiotów opieki zdrowotnej oraz jakości i </w:t>
      </w:r>
      <w:r w:rsidRPr="00705B16">
        <w:rPr>
          <w:rFonts w:cs="Arial"/>
          <w:szCs w:val="24"/>
        </w:rPr>
        <w:lastRenderedPageBreak/>
        <w:t xml:space="preserve">dostępności procedur zdalnej opieki zdrowotnej. Działania zaplanowane w ramach FERC będą dotyczyły rozwoju kluczowej infrastruktury informatycznej, w tym Internetowego Konta Pacjenta (IKP) oraz jego wersji mobilnej </w:t>
      </w:r>
      <w:proofErr w:type="spellStart"/>
      <w:r w:rsidRPr="00705B16">
        <w:rPr>
          <w:rFonts w:cs="Arial"/>
          <w:szCs w:val="24"/>
        </w:rPr>
        <w:t>mojeIKP</w:t>
      </w:r>
      <w:proofErr w:type="spellEnd"/>
      <w:r w:rsidRPr="00705B16">
        <w:rPr>
          <w:rFonts w:cs="Arial"/>
          <w:szCs w:val="24"/>
        </w:rPr>
        <w:t xml:space="preserve">, rozwoju narzędzi zapewniających efektywne wykorzystanie dostępnych zasobów w ochronie zdrowia, a także rozwoju portfela certyfikowanych aplikacji zdrowotnych. </w:t>
      </w:r>
    </w:p>
    <w:p w14:paraId="3E934204" w14:textId="77777777" w:rsidR="00B35466" w:rsidRPr="00705B16" w:rsidRDefault="00B35466" w:rsidP="00B35466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>Dzięki działaniom edukacyjnym i obliczonym na wzrost kompetencji cyfrowych profesjonalistów medycznych i wzrost dojrzałości cyfrowej podmiotów leczniczych możliwe będzie uzyskiwanie wartości dodanej pochodzącej z pełnego, świadomego wykorzystania możliwości rozwijanych systemowych rozwiązań cyfrowych w ochronie zdrowia. Wytworzenie i uruchomienie usługi cyfrowej w ochronie zdrowia stanowi pewien etap procesu, na który również powinno się składać wytworzenie kompetencji i ugruntowania wiedzy nt. sposobu wykorzystania tego narzędzia w codziennej praktyce lekarza.</w:t>
      </w:r>
    </w:p>
    <w:p w14:paraId="288D61F2" w14:textId="523FC943" w:rsidR="00B35466" w:rsidRPr="00705B16" w:rsidRDefault="00B35466" w:rsidP="00B35466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Upowszechnienie procedur </w:t>
      </w:r>
      <w:proofErr w:type="spellStart"/>
      <w:r w:rsidRPr="00705B16">
        <w:rPr>
          <w:rFonts w:cs="Arial"/>
          <w:szCs w:val="24"/>
        </w:rPr>
        <w:t>telemedycznych</w:t>
      </w:r>
      <w:proofErr w:type="spellEnd"/>
      <w:r w:rsidRPr="00705B16">
        <w:rPr>
          <w:rFonts w:cs="Arial"/>
          <w:szCs w:val="24"/>
        </w:rPr>
        <w:t xml:space="preserve"> w ramach FERS przyczyni się do zwiększenia jakości i dostępności usług cyfrowych dla pacjenta oraz jednocześnie </w:t>
      </w:r>
      <w:proofErr w:type="spellStart"/>
      <w:r w:rsidRPr="00705B16">
        <w:rPr>
          <w:rFonts w:cs="Arial"/>
          <w:szCs w:val="24"/>
        </w:rPr>
        <w:t>umożliwii</w:t>
      </w:r>
      <w:proofErr w:type="spellEnd"/>
      <w:r w:rsidRPr="00705B16">
        <w:rPr>
          <w:rFonts w:cs="Arial"/>
          <w:szCs w:val="24"/>
        </w:rPr>
        <w:t xml:space="preserve"> wykorzystywanie indywidualnych danych o zdrowiu generowanych w ramach procedur </w:t>
      </w:r>
      <w:proofErr w:type="spellStart"/>
      <w:r w:rsidRPr="00705B16">
        <w:rPr>
          <w:rFonts w:cs="Arial"/>
          <w:szCs w:val="24"/>
        </w:rPr>
        <w:t>telemedycznych</w:t>
      </w:r>
      <w:proofErr w:type="spellEnd"/>
      <w:r w:rsidRPr="00705B16">
        <w:rPr>
          <w:rFonts w:cs="Arial"/>
          <w:szCs w:val="24"/>
        </w:rPr>
        <w:t xml:space="preserve"> w szerszym kontekście usług cyfrowych wytwarzanych w ramach FERC.</w:t>
      </w:r>
    </w:p>
    <w:p w14:paraId="30FA8376" w14:textId="579E29A8" w:rsidR="00BD03A0" w:rsidRPr="00705B16" w:rsidRDefault="00BD03A0" w:rsidP="00BD03A0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>Interwencje realizowane w FERC będą zgodne z dokumentem „Zdrowa Przyszłość. Ramy strategiczne rozwoju systemu ochrony zdrowia na lata 2021-2027, z perspektywą do 2030”, w szczególności z Celem 3.4 [e-Zdrowie] Rozwój i upowszechnianie cyfrowych usług e-zdrowia”. Przyczynią się do osiągnięcia celów zapisanych w „Zdrowej Przyszłości” w odniesieniu do usług e-zdrowia, tj.: rozwój funkcjonalności Internetowego Konta Pacjenta (IKP), wymiany EHR, rozwój usług usprawniających komunikację pomiędzy różnymi podmiotami w ochronie zdrowia: pacjentami, lekarzami, świadczeniodawcami oraz zapewniających efektywne wykorzystanie dostępnych zasobów w opiece zdrowotnej.</w:t>
      </w:r>
    </w:p>
    <w:p w14:paraId="15920795" w14:textId="77777777" w:rsidR="00BD03A0" w:rsidRPr="00705B16" w:rsidRDefault="00BD03A0" w:rsidP="00BD03A0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W FERC przewidziany jest rozwój kluczowej infrastruktury informatycznej, w tym Internetowego Konta Pacjenta (IKP) oraz jego wersji mobilnej </w:t>
      </w:r>
      <w:proofErr w:type="spellStart"/>
      <w:r w:rsidRPr="00705B16">
        <w:rPr>
          <w:rFonts w:cs="Arial"/>
          <w:szCs w:val="24"/>
        </w:rPr>
        <w:t>mojeIKP</w:t>
      </w:r>
      <w:proofErr w:type="spellEnd"/>
      <w:r w:rsidRPr="00705B16">
        <w:rPr>
          <w:rFonts w:cs="Arial"/>
          <w:szCs w:val="24"/>
        </w:rPr>
        <w:t>, a także rozwój narzędzi zapewniających efektywne wykorzystanie dostępnych zasobów w ochronie zdrowia. Przewiduje się również rozwój portfela aplikacji m-zdrowia (</w:t>
      </w:r>
      <w:proofErr w:type="spellStart"/>
      <w:r w:rsidRPr="00705B16">
        <w:rPr>
          <w:rFonts w:cs="Arial"/>
          <w:szCs w:val="24"/>
        </w:rPr>
        <w:t>mHealth</w:t>
      </w:r>
      <w:proofErr w:type="spellEnd"/>
      <w:r w:rsidRPr="00705B16">
        <w:rPr>
          <w:rFonts w:cs="Arial"/>
          <w:szCs w:val="24"/>
        </w:rPr>
        <w:t>), które usprawnią komunikację między różnymi podmiotami w opiece zdrowotnej.</w:t>
      </w:r>
    </w:p>
    <w:p w14:paraId="1E399E12" w14:textId="77777777" w:rsidR="00BD03A0" w:rsidRPr="00705B16" w:rsidRDefault="00BD03A0" w:rsidP="00BD03A0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>Rozwój i rozszerzona dystrybucja istniejących usług, jak określono w dokumencie „Zdrowa Przyszłość. Ramy strategiczne rozwoju systemu ochrony zdrowia na lata 2021-2027, z perspektywą do 2030”, jest planowany w ramach interwencji FERC.</w:t>
      </w:r>
    </w:p>
    <w:p w14:paraId="2371E232" w14:textId="77777777" w:rsidR="00BD03A0" w:rsidRPr="00705B16" w:rsidRDefault="00BD03A0" w:rsidP="00BD03A0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lastRenderedPageBreak/>
        <w:t xml:space="preserve">Ponadto, jak opisano w dokumencie „Zdrowa Przyszłość. Ramy strategiczne rozwoju systemu ochrony zdrowia na lata 2021-2027, z perspektywą do 2030”, w ramach interwencji FERS planowany jest rozwój dojrzałości cyfrowej i kompetencji informatycznych oraz rozwiązań </w:t>
      </w:r>
      <w:proofErr w:type="spellStart"/>
      <w:r w:rsidRPr="00705B16">
        <w:rPr>
          <w:rFonts w:cs="Arial"/>
          <w:szCs w:val="24"/>
        </w:rPr>
        <w:t>telemedycznych</w:t>
      </w:r>
      <w:proofErr w:type="spellEnd"/>
      <w:r w:rsidRPr="00705B16">
        <w:rPr>
          <w:rFonts w:cs="Arial"/>
          <w:szCs w:val="24"/>
        </w:rPr>
        <w:t>.</w:t>
      </w:r>
    </w:p>
    <w:p w14:paraId="08E8F4E4" w14:textId="77777777" w:rsidR="006073C4" w:rsidRDefault="00BD03A0" w:rsidP="006073C4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>W odniesieniu do wymiany EHR znaczący rozwój zaplanowany jest w ramach KPO.</w:t>
      </w:r>
      <w:bookmarkStart w:id="1" w:name="_Hlk108081130"/>
    </w:p>
    <w:p w14:paraId="02C7C56B" w14:textId="30174CC5" w:rsidR="0038172C" w:rsidRPr="00705B16" w:rsidRDefault="0038172C" w:rsidP="006073C4">
      <w:pPr>
        <w:spacing w:after="120"/>
        <w:rPr>
          <w:rFonts w:cs="Arial"/>
          <w:b/>
          <w:szCs w:val="24"/>
        </w:rPr>
      </w:pPr>
      <w:r w:rsidRPr="00705B16">
        <w:rPr>
          <w:rFonts w:cs="Arial"/>
          <w:b/>
          <w:szCs w:val="24"/>
        </w:rPr>
        <w:t xml:space="preserve">Komplementarność w obszarze </w:t>
      </w:r>
      <w:proofErr w:type="spellStart"/>
      <w:r w:rsidRPr="00705B16">
        <w:rPr>
          <w:rFonts w:cs="Arial"/>
          <w:b/>
          <w:szCs w:val="24"/>
        </w:rPr>
        <w:t>cyberbezpieczeństwa</w:t>
      </w:r>
      <w:proofErr w:type="spellEnd"/>
    </w:p>
    <w:p w14:paraId="44ED4C26" w14:textId="77777777" w:rsidR="0038172C" w:rsidRPr="00705B16" w:rsidRDefault="0038172C" w:rsidP="0038172C">
      <w:pPr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W FERC realizowane będą projekty o ogólnokrajowym zasięgu wynikające z realizacji założeń Strategii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 xml:space="preserve"> Rzeczypospolitej Polskiej i inwestycje w obszarze wzmacniania odporności systemów, zdolności do skutecznego zapobiegania i reagowania na incydenty (w systemach informacyjnych państwa oraz podmiotów mających kluczowe znaczenie dla gospodarki narodowej).</w:t>
      </w:r>
    </w:p>
    <w:p w14:paraId="5E8F2313" w14:textId="3A5655D8" w:rsidR="0038172C" w:rsidRPr="00705B16" w:rsidRDefault="0038172C" w:rsidP="0038172C">
      <w:pPr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W </w:t>
      </w:r>
      <w:r w:rsidR="006D4BC3" w:rsidRPr="00705B16">
        <w:rPr>
          <w:rFonts w:cs="Arial"/>
          <w:szCs w:val="24"/>
        </w:rPr>
        <w:t xml:space="preserve">programach regionalnych </w:t>
      </w:r>
      <w:r w:rsidRPr="00705B16">
        <w:rPr>
          <w:rFonts w:cs="Arial"/>
          <w:szCs w:val="24"/>
        </w:rPr>
        <w:t>mogą być wdrażane projekty wzmacniające bezpieczeństwo świadczenia e-usług lub systemów informatycznych, o zasięgu regionalnym i</w:t>
      </w:r>
      <w:r w:rsidR="009D5EA8" w:rsidRPr="00705B16">
        <w:rPr>
          <w:rFonts w:cs="Arial"/>
          <w:szCs w:val="24"/>
        </w:rPr>
        <w:t xml:space="preserve"> </w:t>
      </w:r>
      <w:r w:rsidRPr="00705B16">
        <w:rPr>
          <w:rFonts w:cs="Arial"/>
          <w:szCs w:val="24"/>
        </w:rPr>
        <w:t>lokalnym. Działania obejmujące doposażanie podmiotów leczniczych - wyposażenie podmiotów leczniczych w</w:t>
      </w:r>
      <w:r w:rsidR="001D3E4B" w:rsidRPr="00705B16">
        <w:rPr>
          <w:rFonts w:cs="Arial"/>
          <w:szCs w:val="24"/>
        </w:rPr>
        <w:t xml:space="preserve"> </w:t>
      </w:r>
      <w:r w:rsidRPr="00705B16">
        <w:rPr>
          <w:rFonts w:cs="Arial"/>
          <w:szCs w:val="24"/>
        </w:rPr>
        <w:t xml:space="preserve">narzędzia informatyczne umożliwiające integrację </w:t>
      </w:r>
      <w:r w:rsidR="003644EE" w:rsidRPr="00705B16">
        <w:rPr>
          <w:rFonts w:cs="Arial"/>
          <w:szCs w:val="24"/>
        </w:rPr>
        <w:t>z</w:t>
      </w:r>
      <w:r w:rsidR="009D5EA8" w:rsidRPr="00705B16">
        <w:rPr>
          <w:rFonts w:cs="Arial"/>
          <w:szCs w:val="24"/>
        </w:rPr>
        <w:t xml:space="preserve"> </w:t>
      </w:r>
      <w:r w:rsidRPr="00705B16">
        <w:rPr>
          <w:rFonts w:cs="Arial"/>
          <w:szCs w:val="24"/>
        </w:rPr>
        <w:t xml:space="preserve">centralną architekturą informatyczną e-zdrowia mogą również dotyczyć poprawy dojrzałości cyfrowej placówek medycznych i instytucji ochrony zdrowia </w:t>
      </w:r>
      <w:r w:rsidR="00262237" w:rsidRPr="00705B16">
        <w:rPr>
          <w:rFonts w:cs="Arial"/>
          <w:szCs w:val="24"/>
        </w:rPr>
        <w:t>w </w:t>
      </w:r>
      <w:r w:rsidRPr="00705B16">
        <w:rPr>
          <w:rFonts w:cs="Arial"/>
          <w:szCs w:val="24"/>
        </w:rPr>
        <w:t xml:space="preserve">zakresie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>.</w:t>
      </w:r>
    </w:p>
    <w:p w14:paraId="34417582" w14:textId="77777777" w:rsidR="0038172C" w:rsidRPr="00705B16" w:rsidRDefault="0038172C" w:rsidP="0038172C">
      <w:pPr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W ramach wsparcia transformacji cyfrowej przedsiębiorstw w programie pn. Fundusze Europejskie dla Nowoczesnej Gospodarki 2021-2027 (FENG) będą realizowane kompleksowe projekty zawierające komponenty związane z zapewnieniem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 xml:space="preserve"> w danym przedsiębiorstwie.</w:t>
      </w:r>
    </w:p>
    <w:p w14:paraId="326D832D" w14:textId="08AF9892" w:rsidR="003644EE" w:rsidRPr="00705B16" w:rsidRDefault="003644EE" w:rsidP="003644EE">
      <w:pPr>
        <w:spacing w:after="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Interwencja w obszarze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 xml:space="preserve"> </w:t>
      </w:r>
      <w:r w:rsidR="007D0DF9" w:rsidRPr="00705B16">
        <w:rPr>
          <w:rFonts w:cs="Arial"/>
          <w:szCs w:val="24"/>
        </w:rPr>
        <w:t xml:space="preserve">jest </w:t>
      </w:r>
      <w:r w:rsidRPr="00705B16">
        <w:rPr>
          <w:rFonts w:cs="Arial"/>
          <w:szCs w:val="24"/>
        </w:rPr>
        <w:t>podejmowana również w ramach instrumentu REACT</w:t>
      </w:r>
      <w:r w:rsidR="00F10C05" w:rsidRPr="00705B16">
        <w:rPr>
          <w:rFonts w:cs="Arial"/>
          <w:szCs w:val="24"/>
        </w:rPr>
        <w:t>-</w:t>
      </w:r>
      <w:r w:rsidRPr="00705B16">
        <w:rPr>
          <w:rFonts w:cs="Arial"/>
          <w:szCs w:val="24"/>
        </w:rPr>
        <w:t xml:space="preserve">EU w </w:t>
      </w:r>
      <w:r w:rsidR="00132283" w:rsidRPr="00705B16">
        <w:rPr>
          <w:rFonts w:cs="Arial"/>
          <w:szCs w:val="24"/>
        </w:rPr>
        <w:t>POPC</w:t>
      </w:r>
      <w:r w:rsidR="0071398F" w:rsidRPr="00705B16">
        <w:rPr>
          <w:rFonts w:cs="Arial"/>
          <w:szCs w:val="24"/>
        </w:rPr>
        <w:t>, gdzie</w:t>
      </w:r>
      <w:r w:rsidRPr="00705B16">
        <w:rPr>
          <w:rFonts w:cs="Arial"/>
          <w:szCs w:val="24"/>
        </w:rPr>
        <w:t xml:space="preserve"> </w:t>
      </w:r>
      <w:r w:rsidR="0071398F" w:rsidRPr="00705B16">
        <w:rPr>
          <w:rFonts w:cs="Arial"/>
          <w:szCs w:val="24"/>
        </w:rPr>
        <w:t>w</w:t>
      </w:r>
      <w:r w:rsidRPr="00705B16">
        <w:rPr>
          <w:rFonts w:cs="Arial"/>
          <w:szCs w:val="24"/>
        </w:rPr>
        <w:t>sparcie będzie</w:t>
      </w:r>
      <w:r w:rsidR="0071398F" w:rsidRPr="00705B16">
        <w:rPr>
          <w:rFonts w:cs="Arial"/>
          <w:szCs w:val="24"/>
        </w:rPr>
        <w:t xml:space="preserve"> obejmowało</w:t>
      </w:r>
      <w:r w:rsidRPr="00705B16">
        <w:rPr>
          <w:rFonts w:cs="Arial"/>
          <w:szCs w:val="24"/>
        </w:rPr>
        <w:t xml:space="preserve"> podłączeni</w:t>
      </w:r>
      <w:r w:rsidR="00262237" w:rsidRPr="00705B16">
        <w:rPr>
          <w:rFonts w:cs="Arial"/>
          <w:szCs w:val="24"/>
        </w:rPr>
        <w:t>a</w:t>
      </w:r>
      <w:r w:rsidRPr="00705B16">
        <w:rPr>
          <w:rFonts w:cs="Arial"/>
          <w:szCs w:val="24"/>
        </w:rPr>
        <w:t xml:space="preserve"> nowych użytkowników do zintegrowanego systemu </w:t>
      </w:r>
      <w:r w:rsidR="00644BF4" w:rsidRPr="00705B16">
        <w:rPr>
          <w:rFonts w:cs="Arial"/>
          <w:szCs w:val="24"/>
        </w:rPr>
        <w:t xml:space="preserve">zarządzania </w:t>
      </w:r>
      <w:proofErr w:type="spellStart"/>
      <w:r w:rsidRPr="00705B16">
        <w:rPr>
          <w:rFonts w:cs="Arial"/>
          <w:szCs w:val="24"/>
        </w:rPr>
        <w:t>cyberbezpieczeństwem</w:t>
      </w:r>
      <w:proofErr w:type="spellEnd"/>
      <w:r w:rsidRPr="00705B16">
        <w:rPr>
          <w:rFonts w:cs="Arial"/>
          <w:szCs w:val="24"/>
        </w:rPr>
        <w:t xml:space="preserve"> – S46 (przede wszystkim JST).</w:t>
      </w:r>
      <w:r w:rsidR="00B572FC" w:rsidRPr="00705B16">
        <w:rPr>
          <w:rFonts w:cs="Arial"/>
          <w:szCs w:val="24"/>
        </w:rPr>
        <w:t xml:space="preserve"> </w:t>
      </w:r>
      <w:r w:rsidRPr="00705B16">
        <w:rPr>
          <w:rFonts w:cs="Arial"/>
          <w:szCs w:val="24"/>
        </w:rPr>
        <w:t>Projekt te</w:t>
      </w:r>
      <w:r w:rsidR="0071398F" w:rsidRPr="00705B16">
        <w:rPr>
          <w:rFonts w:cs="Arial"/>
          <w:szCs w:val="24"/>
        </w:rPr>
        <w:t>n</w:t>
      </w:r>
      <w:r w:rsidRPr="00705B16">
        <w:rPr>
          <w:rFonts w:cs="Arial"/>
          <w:szCs w:val="24"/>
        </w:rPr>
        <w:t xml:space="preserve"> będ</w:t>
      </w:r>
      <w:r w:rsidR="0071398F" w:rsidRPr="00705B16">
        <w:rPr>
          <w:rFonts w:cs="Arial"/>
          <w:szCs w:val="24"/>
        </w:rPr>
        <w:t>zie dalej</w:t>
      </w:r>
      <w:r w:rsidRPr="00705B16">
        <w:rPr>
          <w:rFonts w:cs="Arial"/>
          <w:szCs w:val="24"/>
        </w:rPr>
        <w:t xml:space="preserve"> rozwijan</w:t>
      </w:r>
      <w:r w:rsidR="0071398F" w:rsidRPr="00705B16">
        <w:rPr>
          <w:rFonts w:cs="Arial"/>
          <w:szCs w:val="24"/>
        </w:rPr>
        <w:t>y</w:t>
      </w:r>
      <w:r w:rsidRPr="00705B16">
        <w:rPr>
          <w:rFonts w:cs="Arial"/>
          <w:szCs w:val="24"/>
        </w:rPr>
        <w:t xml:space="preserve"> w</w:t>
      </w:r>
      <w:r w:rsidR="0071398F" w:rsidRPr="00705B16">
        <w:rPr>
          <w:rFonts w:cs="Arial"/>
          <w:szCs w:val="24"/>
        </w:rPr>
        <w:t xml:space="preserve"> ramach</w:t>
      </w:r>
      <w:r w:rsidRPr="00705B16">
        <w:rPr>
          <w:rFonts w:cs="Arial"/>
          <w:szCs w:val="24"/>
        </w:rPr>
        <w:t xml:space="preserve"> </w:t>
      </w:r>
      <w:r w:rsidR="00132283" w:rsidRPr="00705B16">
        <w:rPr>
          <w:rFonts w:cs="Arial"/>
          <w:szCs w:val="24"/>
        </w:rPr>
        <w:t>KPO</w:t>
      </w:r>
      <w:r w:rsidR="00F10C05" w:rsidRPr="00705B16">
        <w:rPr>
          <w:rFonts w:cs="Arial"/>
          <w:szCs w:val="24"/>
        </w:rPr>
        <w:t>,</w:t>
      </w:r>
      <w:r w:rsidR="00132283" w:rsidRPr="00705B16">
        <w:rPr>
          <w:rFonts w:cs="Arial"/>
          <w:szCs w:val="24"/>
        </w:rPr>
        <w:t xml:space="preserve"> </w:t>
      </w:r>
      <w:r w:rsidR="0071398F" w:rsidRPr="00705B16">
        <w:rPr>
          <w:rFonts w:cs="Arial"/>
          <w:szCs w:val="24"/>
        </w:rPr>
        <w:t xml:space="preserve">wraz z innymi projektami </w:t>
      </w:r>
      <w:r w:rsidRPr="00705B16">
        <w:rPr>
          <w:rFonts w:cs="Arial"/>
          <w:szCs w:val="24"/>
        </w:rPr>
        <w:t>ukierunkowan</w:t>
      </w:r>
      <w:r w:rsidR="0071398F" w:rsidRPr="00705B16">
        <w:rPr>
          <w:rFonts w:cs="Arial"/>
          <w:szCs w:val="24"/>
        </w:rPr>
        <w:t>ymi</w:t>
      </w:r>
      <w:r w:rsidRPr="00705B16">
        <w:rPr>
          <w:rFonts w:cs="Arial"/>
          <w:szCs w:val="24"/>
        </w:rPr>
        <w:t xml:space="preserve"> przede wszystkim na inwestycje infrastrukturalne oraz realizację dużych projektów grantowych/konkursowych mających na celu wzmocnienie infrastruktury wykorzystywanej przez podmioty krajowego systemu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 xml:space="preserve"> m.in. administracj</w:t>
      </w:r>
      <w:r w:rsidR="00F10C05" w:rsidRPr="00705B16">
        <w:rPr>
          <w:rFonts w:cs="Arial"/>
          <w:szCs w:val="24"/>
        </w:rPr>
        <w:t>ę</w:t>
      </w:r>
      <w:r w:rsidRPr="00705B16">
        <w:rPr>
          <w:rFonts w:cs="Arial"/>
          <w:szCs w:val="24"/>
        </w:rPr>
        <w:t xml:space="preserve"> publiczn</w:t>
      </w:r>
      <w:r w:rsidR="00F10C05" w:rsidRPr="00705B16">
        <w:rPr>
          <w:rFonts w:cs="Arial"/>
          <w:szCs w:val="24"/>
        </w:rPr>
        <w:t>ą</w:t>
      </w:r>
      <w:r w:rsidRPr="00705B16">
        <w:rPr>
          <w:rFonts w:cs="Arial"/>
          <w:szCs w:val="24"/>
        </w:rPr>
        <w:t>, czy operat</w:t>
      </w:r>
      <w:r w:rsidR="00F10C05" w:rsidRPr="00705B16">
        <w:rPr>
          <w:rFonts w:cs="Arial"/>
          <w:szCs w:val="24"/>
        </w:rPr>
        <w:t>ów</w:t>
      </w:r>
      <w:r w:rsidRPr="00705B16">
        <w:rPr>
          <w:rFonts w:cs="Arial"/>
          <w:szCs w:val="24"/>
        </w:rPr>
        <w:t xml:space="preserve"> usług kluczowych. Podmioty krajowego systemu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 xml:space="preserve"> otrzymają możliwość wymiany lub modernizacji sprzętu lub oprogramowania wykorzystywanego w obszarze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>. Ponadto powstaną m.in. struktury przygotowane do reagowania na incydenty np. centr</w:t>
      </w:r>
      <w:r w:rsidR="0071398F" w:rsidRPr="00705B16">
        <w:rPr>
          <w:rFonts w:cs="Arial"/>
          <w:szCs w:val="24"/>
        </w:rPr>
        <w:t>a</w:t>
      </w:r>
      <w:r w:rsidRPr="00705B16">
        <w:rPr>
          <w:rFonts w:cs="Arial"/>
          <w:szCs w:val="24"/>
        </w:rPr>
        <w:t xml:space="preserve">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 xml:space="preserve">, czy </w:t>
      </w:r>
      <w:r w:rsidR="0071398F" w:rsidRPr="00705B16">
        <w:rPr>
          <w:rFonts w:cs="Arial"/>
          <w:szCs w:val="24"/>
        </w:rPr>
        <w:t xml:space="preserve">sektorowe zespoły </w:t>
      </w:r>
      <w:r w:rsidRPr="00705B16">
        <w:rPr>
          <w:rFonts w:cs="Arial"/>
          <w:szCs w:val="24"/>
        </w:rPr>
        <w:t xml:space="preserve">CSIRT. </w:t>
      </w:r>
    </w:p>
    <w:p w14:paraId="082499BC" w14:textId="62E53426" w:rsidR="003644EE" w:rsidRPr="00705B16" w:rsidRDefault="003644EE" w:rsidP="003644EE">
      <w:pPr>
        <w:spacing w:after="0"/>
        <w:rPr>
          <w:rFonts w:cs="Arial"/>
          <w:szCs w:val="24"/>
        </w:rPr>
      </w:pPr>
      <w:r w:rsidRPr="00705B16">
        <w:rPr>
          <w:rFonts w:cs="Arial"/>
          <w:szCs w:val="24"/>
        </w:rPr>
        <w:lastRenderedPageBreak/>
        <w:t>Interwencja w FERC będzie skoncentrowana na</w:t>
      </w:r>
      <w:r w:rsidR="0071398F" w:rsidRPr="00705B16">
        <w:rPr>
          <w:rFonts w:cs="Arial"/>
          <w:szCs w:val="24"/>
        </w:rPr>
        <w:t xml:space="preserve"> dalszym rozwoju</w:t>
      </w:r>
      <w:r w:rsidRPr="00705B16">
        <w:rPr>
          <w:rFonts w:cs="Arial"/>
          <w:szCs w:val="24"/>
        </w:rPr>
        <w:t xml:space="preserve"> </w:t>
      </w:r>
      <w:r w:rsidR="0071398F" w:rsidRPr="00705B16">
        <w:rPr>
          <w:rFonts w:cs="Arial"/>
          <w:szCs w:val="24"/>
        </w:rPr>
        <w:t>obszarów wspartych w ramach</w:t>
      </w:r>
      <w:r w:rsidRPr="00705B16">
        <w:rPr>
          <w:rFonts w:cs="Arial"/>
          <w:szCs w:val="24"/>
        </w:rPr>
        <w:t xml:space="preserve"> </w:t>
      </w:r>
      <w:r w:rsidR="00132283" w:rsidRPr="00705B16">
        <w:rPr>
          <w:rFonts w:cs="Arial"/>
          <w:szCs w:val="24"/>
        </w:rPr>
        <w:t>KPO</w:t>
      </w:r>
      <w:r w:rsidR="0071398F" w:rsidRPr="00705B16">
        <w:rPr>
          <w:rFonts w:cs="Arial"/>
          <w:szCs w:val="24"/>
        </w:rPr>
        <w:t xml:space="preserve"> oraz nowych, w tym:</w:t>
      </w:r>
    </w:p>
    <w:p w14:paraId="7F2A749F" w14:textId="05189398" w:rsidR="003644EE" w:rsidRPr="00705B16" w:rsidRDefault="0071398F" w:rsidP="003644EE">
      <w:pPr>
        <w:pStyle w:val="Akapitzlist"/>
        <w:numPr>
          <w:ilvl w:val="0"/>
          <w:numId w:val="82"/>
        </w:numPr>
        <w:spacing w:after="0"/>
        <w:rPr>
          <w:rFonts w:cs="Arial"/>
          <w:szCs w:val="24"/>
        </w:rPr>
      </w:pPr>
      <w:r w:rsidRPr="00705B16">
        <w:rPr>
          <w:rFonts w:eastAsia="Arial" w:cs="Arial"/>
          <w:szCs w:val="24"/>
        </w:rPr>
        <w:t xml:space="preserve">rozwoju innowacyjnych rozwiązań w obszarze </w:t>
      </w:r>
      <w:proofErr w:type="spellStart"/>
      <w:r w:rsidRPr="00705B16">
        <w:rPr>
          <w:rFonts w:eastAsia="Arial" w:cs="Arial"/>
          <w:szCs w:val="24"/>
        </w:rPr>
        <w:t>cyberbezpieczeństwa</w:t>
      </w:r>
      <w:proofErr w:type="spellEnd"/>
      <w:r w:rsidRPr="00705B16">
        <w:rPr>
          <w:rFonts w:eastAsia="Arial" w:cs="Arial"/>
          <w:szCs w:val="24"/>
        </w:rPr>
        <w:t xml:space="preserve"> w zakresie nowych technologii do zastosowania w podmiotach krajowego systemu </w:t>
      </w:r>
      <w:proofErr w:type="spellStart"/>
      <w:r w:rsidRPr="00705B16">
        <w:rPr>
          <w:rFonts w:eastAsia="Arial" w:cs="Arial"/>
          <w:szCs w:val="24"/>
        </w:rPr>
        <w:t>cyberbezpieczeństwa</w:t>
      </w:r>
      <w:proofErr w:type="spellEnd"/>
      <w:r w:rsidRPr="00705B16">
        <w:rPr>
          <w:rFonts w:eastAsia="Arial" w:cs="Arial"/>
          <w:szCs w:val="24"/>
        </w:rPr>
        <w:t xml:space="preserve"> oraz mających kluczowe znaczenie dla gospodarki narodowej</w:t>
      </w:r>
      <w:r w:rsidR="003644EE" w:rsidRPr="00705B16">
        <w:rPr>
          <w:rFonts w:cs="Arial"/>
          <w:szCs w:val="24"/>
        </w:rPr>
        <w:t>,</w:t>
      </w:r>
    </w:p>
    <w:p w14:paraId="1AC8E1DD" w14:textId="77777777" w:rsidR="003644EE" w:rsidRPr="00705B16" w:rsidRDefault="003644EE" w:rsidP="003644EE">
      <w:pPr>
        <w:pStyle w:val="Akapitzlist"/>
        <w:numPr>
          <w:ilvl w:val="0"/>
          <w:numId w:val="82"/>
        </w:numPr>
        <w:spacing w:after="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utworzenie i rozwój krajowego systemu certyfikacji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 xml:space="preserve">, </w:t>
      </w:r>
    </w:p>
    <w:p w14:paraId="278D968E" w14:textId="77777777" w:rsidR="003644EE" w:rsidRPr="00705B16" w:rsidRDefault="003644EE" w:rsidP="00AF0A91">
      <w:pPr>
        <w:pStyle w:val="Akapitzlist"/>
        <w:numPr>
          <w:ilvl w:val="0"/>
          <w:numId w:val="82"/>
        </w:numPr>
        <w:spacing w:after="240"/>
        <w:ind w:left="357" w:hanging="357"/>
        <w:rPr>
          <w:rFonts w:cs="Arial"/>
          <w:szCs w:val="24"/>
        </w:rPr>
      </w:pPr>
      <w:r w:rsidRPr="00705B16">
        <w:rPr>
          <w:rFonts w:cs="Arial"/>
          <w:szCs w:val="24"/>
        </w:rPr>
        <w:t>wsparcie dla inicjatyw nakierowanych na tworzenie Centrów Wymiany i Analizy Informacji (ISAC).</w:t>
      </w:r>
    </w:p>
    <w:p w14:paraId="05779F9D" w14:textId="7BE523E4" w:rsidR="008B51F5" w:rsidRPr="00705B16" w:rsidRDefault="003644EE" w:rsidP="008B51F5">
      <w:pPr>
        <w:spacing w:after="0"/>
        <w:rPr>
          <w:rFonts w:cs="Arial"/>
          <w:szCs w:val="24"/>
        </w:rPr>
      </w:pPr>
      <w:r w:rsidRPr="00705B16">
        <w:rPr>
          <w:rFonts w:cs="Arial"/>
          <w:szCs w:val="24"/>
        </w:rPr>
        <w:t>Ponadto FERC obejmie działania edukacyjne</w:t>
      </w:r>
      <w:r w:rsidR="0071398F" w:rsidRPr="00705B16">
        <w:rPr>
          <w:rFonts w:cs="Arial"/>
          <w:szCs w:val="24"/>
        </w:rPr>
        <w:t xml:space="preserve"> rozwijające</w:t>
      </w:r>
      <w:r w:rsidRPr="00705B16">
        <w:rPr>
          <w:rFonts w:cs="Arial"/>
          <w:szCs w:val="24"/>
        </w:rPr>
        <w:t xml:space="preserve"> zaawansowane kompetencje</w:t>
      </w:r>
      <w:r w:rsidR="0071398F" w:rsidRPr="00705B16">
        <w:rPr>
          <w:rFonts w:cs="Arial"/>
          <w:szCs w:val="24"/>
        </w:rPr>
        <w:t xml:space="preserve"> z obszaru </w:t>
      </w:r>
      <w:proofErr w:type="spellStart"/>
      <w:r w:rsidR="0071398F"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>.</w:t>
      </w:r>
    </w:p>
    <w:bookmarkEnd w:id="1"/>
    <w:p w14:paraId="1290AF25" w14:textId="77777777" w:rsidR="00FC206F" w:rsidRPr="00705B16" w:rsidRDefault="00FC206F" w:rsidP="00AF0A91">
      <w:pPr>
        <w:spacing w:before="240"/>
        <w:rPr>
          <w:rFonts w:cs="Arial"/>
          <w:b/>
          <w:bCs/>
          <w:szCs w:val="24"/>
        </w:rPr>
      </w:pPr>
      <w:r w:rsidRPr="00705B16">
        <w:rPr>
          <w:rFonts w:cs="Arial"/>
          <w:b/>
          <w:bCs/>
          <w:szCs w:val="24"/>
        </w:rPr>
        <w:t xml:space="preserve">Komplementarność w obszarze udostępniania zasobów nauki, kultury i administracji </w:t>
      </w:r>
    </w:p>
    <w:p w14:paraId="539BEBB1" w14:textId="77777777" w:rsidR="00FC206F" w:rsidRPr="00705B16" w:rsidRDefault="00FC206F" w:rsidP="00775D8D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>W ramach udostępnienia zasobów kultury, nauki i administracji, zgodnie z zapisami linii demarkacyjnej, w FERC wsparte zostaną jednostki centralne natomiast w programach regionalnych jednostki samorządu terytorialnego.</w:t>
      </w:r>
    </w:p>
    <w:p w14:paraId="691A27C6" w14:textId="77777777" w:rsidR="0038172C" w:rsidRPr="00705B16" w:rsidRDefault="0038172C" w:rsidP="00AF0A91">
      <w:pPr>
        <w:spacing w:before="240" w:after="240"/>
        <w:rPr>
          <w:rFonts w:cs="Arial"/>
          <w:b/>
          <w:bCs/>
          <w:szCs w:val="24"/>
        </w:rPr>
      </w:pPr>
      <w:r w:rsidRPr="00705B16">
        <w:rPr>
          <w:rFonts w:cs="Arial"/>
          <w:b/>
          <w:bCs/>
          <w:szCs w:val="24"/>
        </w:rPr>
        <w:t>Komplementarność w obszarze współpracy międzysektorowej na rzecz cyfrowych rozwiązań problemów społeczno-gospodarczych</w:t>
      </w:r>
    </w:p>
    <w:p w14:paraId="2B74B2F1" w14:textId="77777777" w:rsidR="0038172C" w:rsidRPr="00705B16" w:rsidRDefault="0038172C" w:rsidP="0038172C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Celem interwencji FERC będzie wsparcie współpracy między administracją publiczną, przedsiębiorcami i jednostkami naukowymi w tworzeniu cyfrowych rozwiązań problemów społeczno-gospodarczych. Interwencja ma pomóc w dostarczeniu skalowalnych rozwiązań cyfrowych optymalizujących różnego rodzaju procesy w obszarach takich jak np. inteligentne miasta, wsie i rolnictwo, edukacja, zdrowie, </w:t>
      </w:r>
      <w:r w:rsidR="00665147" w:rsidRPr="00705B16">
        <w:rPr>
          <w:rFonts w:cs="Arial"/>
          <w:szCs w:val="24"/>
        </w:rPr>
        <w:t xml:space="preserve">transport, </w:t>
      </w:r>
      <w:r w:rsidRPr="00705B16">
        <w:rPr>
          <w:rFonts w:cs="Arial"/>
          <w:szCs w:val="24"/>
        </w:rPr>
        <w:t>energetyka, ochrona środowiska, przedsiębiorczość, gospodarka morska. Powstałe rozwiązania będą mogły być wykorzystane i wdrożone na terenie całego kraju.</w:t>
      </w:r>
    </w:p>
    <w:p w14:paraId="3701A37D" w14:textId="77777777" w:rsidR="0038172C" w:rsidRPr="00705B16" w:rsidRDefault="0038172C" w:rsidP="0038172C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Interwencja mająca na celu wykorzystanie technologii cyfrowych/informatycznych dla rozwiązania problemów społeczno-gospodarczych przewidziana jest również na poziomie </w:t>
      </w:r>
      <w:r w:rsidR="006D4BC3" w:rsidRPr="00705B16">
        <w:rPr>
          <w:rFonts w:cs="Arial"/>
          <w:szCs w:val="24"/>
        </w:rPr>
        <w:t xml:space="preserve">programów regionalnych </w:t>
      </w:r>
      <w:r w:rsidRPr="00705B16">
        <w:rPr>
          <w:rFonts w:cs="Arial"/>
          <w:szCs w:val="24"/>
        </w:rPr>
        <w:t>. Powstałe w jej wyniku produkty mają jednak odpowiadać na specyficzne i indywidualne potrzeby oraz problemy danego regionu/obszaru.</w:t>
      </w:r>
    </w:p>
    <w:p w14:paraId="54E9C761" w14:textId="77777777" w:rsidR="0038172C" w:rsidRPr="00705B16" w:rsidRDefault="0038172C" w:rsidP="0038172C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Dodatkowo zastosowanie rozwiązań informatycznych będzie miało miejsce </w:t>
      </w:r>
      <w:r w:rsidR="00173CDA" w:rsidRPr="00705B16">
        <w:rPr>
          <w:rFonts w:cs="Arial"/>
          <w:szCs w:val="24"/>
        </w:rPr>
        <w:t>w </w:t>
      </w:r>
      <w:r w:rsidRPr="00705B16">
        <w:rPr>
          <w:rFonts w:cs="Arial"/>
          <w:szCs w:val="24"/>
        </w:rPr>
        <w:t xml:space="preserve">projektach realizowanych w ramach </w:t>
      </w:r>
      <w:r w:rsidR="00FE74C8" w:rsidRPr="00705B16">
        <w:rPr>
          <w:rFonts w:cs="Arial"/>
          <w:szCs w:val="24"/>
        </w:rPr>
        <w:t xml:space="preserve">programu </w:t>
      </w:r>
      <w:r w:rsidRPr="00705B16">
        <w:rPr>
          <w:rFonts w:cs="Arial"/>
          <w:szCs w:val="24"/>
        </w:rPr>
        <w:t xml:space="preserve">Fundusze Europejskie na </w:t>
      </w:r>
      <w:r w:rsidRPr="00705B16">
        <w:rPr>
          <w:rFonts w:cs="Arial"/>
          <w:szCs w:val="24"/>
        </w:rPr>
        <w:lastRenderedPageBreak/>
        <w:t>Infrastrukturę, Klimat i Środowisko 2021-2027 (</w:t>
      </w:r>
      <w:proofErr w:type="spellStart"/>
      <w:r w:rsidRPr="00705B16">
        <w:rPr>
          <w:rFonts w:cs="Arial"/>
          <w:szCs w:val="24"/>
        </w:rPr>
        <w:t>FEnIKS</w:t>
      </w:r>
      <w:proofErr w:type="spellEnd"/>
      <w:r w:rsidRPr="00705B16">
        <w:rPr>
          <w:rFonts w:cs="Arial"/>
          <w:szCs w:val="24"/>
        </w:rPr>
        <w:t xml:space="preserve">). Dotyczy to szczególnie obszarów takich jak: transport, środowisko, kultura, zdrowie i energetyka. Zastosowanie rozwiązań informatycznych w projektach współfinansowanych </w:t>
      </w:r>
      <w:r w:rsidR="00173CDA" w:rsidRPr="00705B16">
        <w:rPr>
          <w:rFonts w:cs="Arial"/>
          <w:szCs w:val="24"/>
        </w:rPr>
        <w:t>z </w:t>
      </w:r>
      <w:r w:rsidRPr="00705B16">
        <w:rPr>
          <w:rFonts w:cs="Arial"/>
          <w:szCs w:val="24"/>
        </w:rPr>
        <w:t xml:space="preserve">programu </w:t>
      </w:r>
      <w:proofErr w:type="spellStart"/>
      <w:r w:rsidRPr="00705B16">
        <w:rPr>
          <w:rFonts w:cs="Arial"/>
          <w:szCs w:val="24"/>
        </w:rPr>
        <w:t>FEnIKS</w:t>
      </w:r>
      <w:proofErr w:type="spellEnd"/>
      <w:r w:rsidRPr="00705B16">
        <w:rPr>
          <w:rFonts w:cs="Arial"/>
          <w:szCs w:val="24"/>
        </w:rPr>
        <w:t xml:space="preserve"> będzie polegało przede wszystkim na wykorzystaniu gotowych, funkcjonujących już technologii informatycznych. Podobnie będzie w przypadku programu Fundusze Europejskie dla Polski Wschodniej 2021-2027 (FEPW), </w:t>
      </w:r>
      <w:r w:rsidR="00173CDA" w:rsidRPr="00705B16">
        <w:rPr>
          <w:rFonts w:cs="Arial"/>
          <w:szCs w:val="24"/>
        </w:rPr>
        <w:t>w </w:t>
      </w:r>
      <w:r w:rsidRPr="00705B16">
        <w:rPr>
          <w:rFonts w:cs="Arial"/>
          <w:szCs w:val="24"/>
        </w:rPr>
        <w:t>ramach którego również będą realizowane projekty dotyczące energii i klimatu oraz transportu.</w:t>
      </w:r>
    </w:p>
    <w:p w14:paraId="2792AD54" w14:textId="77777777" w:rsidR="0038172C" w:rsidRPr="00705B16" w:rsidRDefault="0038172C" w:rsidP="003644EE">
      <w:pPr>
        <w:spacing w:after="120"/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Wsparcie w programie FENG z zakresu rozwiązań cyfrowych skierowane jest głównie do przedsiębiorstw. W ramach ww. Programu zakłada się głównie realizację kompleksowych projektów, powiązanych z pracami badawczo-rozwojowymi, gdzie finansowane będą usługi doradcze, a także inwestycji związanych z podniesieniem poziomu wykorzystania technologii cyfrowych, ze szczególnym uwzględnieniem automatyzacji i robotyzacji procesów w przedsiębiorstwie zmierzających do transformacji w kierunku Przemysłu 4.0, jak również </w:t>
      </w:r>
      <w:proofErr w:type="spellStart"/>
      <w:r w:rsidRPr="00705B16">
        <w:rPr>
          <w:rFonts w:cs="Arial"/>
          <w:szCs w:val="24"/>
        </w:rPr>
        <w:t>cyberbezpieczeństwa</w:t>
      </w:r>
      <w:proofErr w:type="spellEnd"/>
      <w:r w:rsidRPr="00705B16">
        <w:rPr>
          <w:rFonts w:cs="Arial"/>
          <w:szCs w:val="24"/>
        </w:rPr>
        <w:t>. W FENG przewiduje się również wsparcie skierowane na transformację cyfrową MŚP dzięki doradztwu dotyczącemu zastosowania technologii cyfrowych wspierających prowadzenie działalności gospodarczej.</w:t>
      </w:r>
    </w:p>
    <w:p w14:paraId="28AFDBAC" w14:textId="17E1E2D1" w:rsidR="00DB00C4" w:rsidRPr="00AF0A91" w:rsidRDefault="00D55841" w:rsidP="003644EE">
      <w:pPr>
        <w:spacing w:after="120"/>
        <w:rPr>
          <w:rFonts w:cs="Arial"/>
          <w:bCs/>
          <w:szCs w:val="24"/>
        </w:rPr>
      </w:pPr>
      <w:r w:rsidRPr="00705B16">
        <w:rPr>
          <w:rFonts w:cs="Arial"/>
          <w:szCs w:val="24"/>
        </w:rPr>
        <w:t>Realizacja projektów związanych z tworzeniem warunków dla rozwoju zastosowań technologii przełomowych w wybranych sektorach gospodarki, w sektorze publicznym i w społeczeństwie, które będą ukierunkowane na wytworzenie, przetestowanie, a następnie wdrożenie i skalowalność systemowych rozwiązań organizacyjnych, technologicznych</w:t>
      </w:r>
      <w:r w:rsidR="00EE438E" w:rsidRPr="00705B16">
        <w:rPr>
          <w:rFonts w:cs="Arial"/>
          <w:szCs w:val="24"/>
        </w:rPr>
        <w:t xml:space="preserve">, prawnych i finansowych przewidziana jest także w ramach </w:t>
      </w:r>
      <w:r w:rsidR="004A1435" w:rsidRPr="00705B16">
        <w:rPr>
          <w:rFonts w:cs="Arial"/>
          <w:szCs w:val="24"/>
        </w:rPr>
        <w:t>KPO</w:t>
      </w:r>
      <w:r w:rsidR="00EE438E" w:rsidRPr="00705B16">
        <w:rPr>
          <w:rFonts w:cs="Arial"/>
          <w:szCs w:val="24"/>
        </w:rPr>
        <w:t xml:space="preserve">. </w:t>
      </w:r>
      <w:r w:rsidR="008F07E0" w:rsidRPr="00705B16">
        <w:rPr>
          <w:rFonts w:cs="Arial"/>
          <w:szCs w:val="24"/>
        </w:rPr>
        <w:t>P</w:t>
      </w:r>
      <w:r w:rsidR="009C7A33" w:rsidRPr="00705B16">
        <w:rPr>
          <w:rFonts w:cs="Arial"/>
          <w:szCs w:val="24"/>
        </w:rPr>
        <w:t xml:space="preserve">rojekty </w:t>
      </w:r>
      <w:r w:rsidR="008F07E0" w:rsidRPr="00705B16">
        <w:rPr>
          <w:rFonts w:cs="Arial"/>
          <w:szCs w:val="24"/>
        </w:rPr>
        <w:t xml:space="preserve">te </w:t>
      </w:r>
      <w:r w:rsidR="009C7A33" w:rsidRPr="00705B16">
        <w:rPr>
          <w:rFonts w:cs="Arial"/>
          <w:szCs w:val="24"/>
        </w:rPr>
        <w:t xml:space="preserve">będą stanowić uzupełnienie interwencji dotyczącej współpracy międzysektorowej </w:t>
      </w:r>
      <w:r w:rsidR="009C7A33" w:rsidRPr="00705B16">
        <w:rPr>
          <w:rFonts w:cs="Arial"/>
          <w:bCs/>
          <w:szCs w:val="24"/>
        </w:rPr>
        <w:t xml:space="preserve">na rzecz cyfrowych rozwiązań problemów społeczno-gospodarczych </w:t>
      </w:r>
      <w:r w:rsidR="008F07E0" w:rsidRPr="00705B16">
        <w:rPr>
          <w:rFonts w:cs="Arial"/>
          <w:bCs/>
          <w:szCs w:val="24"/>
        </w:rPr>
        <w:t>finansowanych</w:t>
      </w:r>
      <w:r w:rsidR="009C7A33" w:rsidRPr="00705B16">
        <w:rPr>
          <w:rFonts w:cs="Arial"/>
          <w:bCs/>
          <w:szCs w:val="24"/>
        </w:rPr>
        <w:t xml:space="preserve"> ze środków FERC. </w:t>
      </w:r>
      <w:r w:rsidR="004A3879" w:rsidRPr="00705B16">
        <w:rPr>
          <w:rFonts w:cs="Arial"/>
          <w:bCs/>
          <w:szCs w:val="24"/>
        </w:rPr>
        <w:t>W związku z niniejszym wdrożone zostaną mechanizmy m.in. w procesie selekcji i oceny projektów, zabezpieczające przed ryzykiem podw</w:t>
      </w:r>
      <w:r w:rsidR="003251FB" w:rsidRPr="00705B16">
        <w:rPr>
          <w:rFonts w:cs="Arial"/>
          <w:bCs/>
          <w:szCs w:val="24"/>
        </w:rPr>
        <w:t>ójnego finansowania inwestycji.</w:t>
      </w:r>
    </w:p>
    <w:p w14:paraId="7D8B1FF6" w14:textId="77777777" w:rsidR="0038172C" w:rsidRPr="00705B16" w:rsidRDefault="0038172C" w:rsidP="004A3879">
      <w:pPr>
        <w:spacing w:before="360"/>
        <w:rPr>
          <w:rFonts w:cs="Arial"/>
          <w:b/>
          <w:szCs w:val="24"/>
        </w:rPr>
      </w:pPr>
      <w:r w:rsidRPr="00705B16">
        <w:rPr>
          <w:rFonts w:cs="Arial"/>
          <w:b/>
          <w:szCs w:val="24"/>
        </w:rPr>
        <w:t>Komplementarność w obszarze kompetencji cyfrowych</w:t>
      </w:r>
    </w:p>
    <w:p w14:paraId="5D560F56" w14:textId="77777777" w:rsidR="007E717F" w:rsidRPr="00705B16" w:rsidRDefault="0038172C" w:rsidP="007E717F">
      <w:pPr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W FERC wsparcie rozwoju </w:t>
      </w:r>
      <w:r w:rsidR="007E3902" w:rsidRPr="00705B16">
        <w:rPr>
          <w:rFonts w:cs="Arial"/>
          <w:szCs w:val="24"/>
        </w:rPr>
        <w:t xml:space="preserve">umiejętności </w:t>
      </w:r>
      <w:r w:rsidR="003251FB" w:rsidRPr="00705B16">
        <w:rPr>
          <w:rFonts w:cs="Arial"/>
          <w:szCs w:val="24"/>
        </w:rPr>
        <w:t xml:space="preserve">cyfrowych ukierunkowano </w:t>
      </w:r>
      <w:r w:rsidRPr="00705B16">
        <w:rPr>
          <w:rFonts w:cs="Arial"/>
          <w:szCs w:val="24"/>
        </w:rPr>
        <w:t xml:space="preserve">na pracowników instytucji sektora publicznego istotnych dla sprawnego funkcjonowania współczesnej administracji oraz realizacji polityk publicznych, ze szczególnym uwzględnieniem rozwoju </w:t>
      </w:r>
      <w:r w:rsidR="0030349F" w:rsidRPr="00705B16">
        <w:rPr>
          <w:rFonts w:cs="Arial"/>
          <w:szCs w:val="24"/>
        </w:rPr>
        <w:t xml:space="preserve">zaawansowanych </w:t>
      </w:r>
      <w:r w:rsidR="007E3902" w:rsidRPr="00705B16">
        <w:rPr>
          <w:rFonts w:cs="Arial"/>
          <w:szCs w:val="24"/>
        </w:rPr>
        <w:t xml:space="preserve">umiejętności </w:t>
      </w:r>
      <w:r w:rsidRPr="00705B16">
        <w:rPr>
          <w:rFonts w:cs="Arial"/>
          <w:szCs w:val="24"/>
        </w:rPr>
        <w:t xml:space="preserve">cyfrowych, w tym również w obszarze </w:t>
      </w:r>
      <w:proofErr w:type="spellStart"/>
      <w:r w:rsidRPr="00705B16">
        <w:rPr>
          <w:rFonts w:cs="Arial"/>
          <w:szCs w:val="24"/>
        </w:rPr>
        <w:t>cyberbezpieczenstwa</w:t>
      </w:r>
      <w:proofErr w:type="spellEnd"/>
      <w:r w:rsidRPr="00705B16">
        <w:rPr>
          <w:rFonts w:cs="Arial"/>
          <w:szCs w:val="24"/>
        </w:rPr>
        <w:t xml:space="preserve"> dla </w:t>
      </w:r>
      <w:r w:rsidR="008B6DCB" w:rsidRPr="00705B16">
        <w:rPr>
          <w:rFonts w:cs="Arial"/>
          <w:szCs w:val="24"/>
        </w:rPr>
        <w:t xml:space="preserve">JST </w:t>
      </w:r>
      <w:r w:rsidRPr="00705B16">
        <w:rPr>
          <w:rFonts w:cs="Arial"/>
          <w:szCs w:val="24"/>
        </w:rPr>
        <w:t>i</w:t>
      </w:r>
      <w:r w:rsidR="003251FB" w:rsidRPr="00705B16">
        <w:rPr>
          <w:rFonts w:cs="Arial"/>
          <w:szCs w:val="24"/>
        </w:rPr>
        <w:t xml:space="preserve"> </w:t>
      </w:r>
      <w:r w:rsidRPr="00705B16">
        <w:rPr>
          <w:rFonts w:cs="Arial"/>
          <w:szCs w:val="24"/>
        </w:rPr>
        <w:t xml:space="preserve">przedsiębiorców. </w:t>
      </w:r>
      <w:r w:rsidR="007E717F" w:rsidRPr="00705B16">
        <w:rPr>
          <w:rFonts w:cs="Arial"/>
          <w:szCs w:val="24"/>
        </w:rPr>
        <w:t xml:space="preserve">Przewidziano także kontynuację działań </w:t>
      </w:r>
      <w:r w:rsidR="004A1435" w:rsidRPr="00705B16">
        <w:rPr>
          <w:rFonts w:cs="Arial"/>
          <w:szCs w:val="24"/>
        </w:rPr>
        <w:t>POPC dotyczących</w:t>
      </w:r>
      <w:r w:rsidR="004A1435" w:rsidRPr="00705B16" w:rsidDel="004A1435">
        <w:rPr>
          <w:rFonts w:cs="Arial"/>
          <w:szCs w:val="24"/>
        </w:rPr>
        <w:t xml:space="preserve"> </w:t>
      </w:r>
      <w:r w:rsidR="004A1435" w:rsidRPr="00705B16">
        <w:rPr>
          <w:rFonts w:cs="Arial"/>
          <w:szCs w:val="24"/>
        </w:rPr>
        <w:t xml:space="preserve">podnoszenia </w:t>
      </w:r>
      <w:r w:rsidR="007E717F" w:rsidRPr="00705B16">
        <w:rPr>
          <w:rFonts w:cs="Arial"/>
          <w:szCs w:val="24"/>
        </w:rPr>
        <w:t>świadomoś</w:t>
      </w:r>
      <w:r w:rsidR="004A1435" w:rsidRPr="00705B16">
        <w:rPr>
          <w:rFonts w:cs="Arial"/>
          <w:szCs w:val="24"/>
        </w:rPr>
        <w:t>ci</w:t>
      </w:r>
      <w:r w:rsidR="007E717F" w:rsidRPr="00705B16">
        <w:rPr>
          <w:rFonts w:cs="Arial"/>
          <w:szCs w:val="24"/>
        </w:rPr>
        <w:t xml:space="preserve"> ogółu społeczeństwa </w:t>
      </w:r>
      <w:r w:rsidR="004A1435" w:rsidRPr="00705B16">
        <w:rPr>
          <w:rFonts w:cs="Arial"/>
          <w:szCs w:val="24"/>
        </w:rPr>
        <w:t xml:space="preserve">w </w:t>
      </w:r>
      <w:r w:rsidR="004A1435" w:rsidRPr="00705B16">
        <w:rPr>
          <w:rFonts w:cs="Arial"/>
          <w:szCs w:val="24"/>
        </w:rPr>
        <w:lastRenderedPageBreak/>
        <w:t xml:space="preserve">zakresie </w:t>
      </w:r>
      <w:r w:rsidR="007E717F" w:rsidRPr="00705B16">
        <w:rPr>
          <w:rFonts w:cs="Arial"/>
          <w:szCs w:val="24"/>
        </w:rPr>
        <w:t>korzyści i</w:t>
      </w:r>
      <w:r w:rsidR="00173CDA" w:rsidRPr="00705B16">
        <w:rPr>
          <w:rFonts w:cs="Arial"/>
          <w:szCs w:val="24"/>
        </w:rPr>
        <w:t> </w:t>
      </w:r>
      <w:r w:rsidR="007E717F" w:rsidRPr="00705B16">
        <w:rPr>
          <w:rFonts w:cs="Arial"/>
          <w:szCs w:val="24"/>
        </w:rPr>
        <w:t xml:space="preserve">zagrożeń wynikających z korzystania </w:t>
      </w:r>
      <w:r w:rsidR="003251FB" w:rsidRPr="00705B16">
        <w:rPr>
          <w:rFonts w:cs="Arial"/>
          <w:szCs w:val="24"/>
        </w:rPr>
        <w:t xml:space="preserve">z </w:t>
      </w:r>
      <w:r w:rsidR="007E717F" w:rsidRPr="00705B16">
        <w:rPr>
          <w:rFonts w:cs="Arial"/>
          <w:szCs w:val="24"/>
        </w:rPr>
        <w:t>nowoczesnych technologii oraz e-usług publicznych.</w:t>
      </w:r>
    </w:p>
    <w:p w14:paraId="49973088" w14:textId="77777777" w:rsidR="006827C3" w:rsidRPr="00705B16" w:rsidRDefault="0038172C" w:rsidP="0038172C">
      <w:pPr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W FERC przewidziane jest </w:t>
      </w:r>
      <w:r w:rsidR="007E717F" w:rsidRPr="00705B16">
        <w:rPr>
          <w:rFonts w:cs="Arial"/>
          <w:szCs w:val="24"/>
        </w:rPr>
        <w:t xml:space="preserve">również </w:t>
      </w:r>
      <w:r w:rsidRPr="00705B16">
        <w:rPr>
          <w:rFonts w:cs="Arial"/>
          <w:szCs w:val="24"/>
        </w:rPr>
        <w:t xml:space="preserve">wsparcie </w:t>
      </w:r>
      <w:r w:rsidR="005B41D8" w:rsidRPr="00705B16">
        <w:rPr>
          <w:rFonts w:cs="Arial"/>
          <w:szCs w:val="24"/>
        </w:rPr>
        <w:t>c</w:t>
      </w:r>
      <w:r w:rsidRPr="00705B16">
        <w:rPr>
          <w:rFonts w:cs="Arial"/>
          <w:szCs w:val="24"/>
        </w:rPr>
        <w:t xml:space="preserve">entrów innowacji cyfrowych dla </w:t>
      </w:r>
      <w:r w:rsidR="00173CDA" w:rsidRPr="00705B16">
        <w:rPr>
          <w:rFonts w:cs="Arial"/>
          <w:szCs w:val="24"/>
        </w:rPr>
        <w:br/>
      </w:r>
      <w:r w:rsidRPr="00705B16">
        <w:rPr>
          <w:rFonts w:cs="Arial"/>
          <w:szCs w:val="24"/>
        </w:rPr>
        <w:t xml:space="preserve">e-administracji w celu m.in. wymiany doświadczeń i budowania potencjału administracyjnego </w:t>
      </w:r>
      <w:r w:rsidR="007E717F" w:rsidRPr="00705B16">
        <w:rPr>
          <w:rFonts w:cs="Arial"/>
          <w:szCs w:val="24"/>
        </w:rPr>
        <w:t>w obliczu transformacji cyfr</w:t>
      </w:r>
      <w:r w:rsidR="003251FB" w:rsidRPr="00705B16">
        <w:rPr>
          <w:rFonts w:cs="Arial"/>
          <w:szCs w:val="24"/>
        </w:rPr>
        <w:t xml:space="preserve">owej administracji publicznej. </w:t>
      </w:r>
      <w:r w:rsidR="007E717F" w:rsidRPr="00705B16">
        <w:rPr>
          <w:rFonts w:cs="Arial"/>
          <w:szCs w:val="24"/>
        </w:rPr>
        <w:t xml:space="preserve">Wsparcie będzie to komplementarne w stosunku do finansowania zapewnionego przez Komisję Europejską w </w:t>
      </w:r>
      <w:r w:rsidR="00EE251B" w:rsidRPr="00705B16">
        <w:rPr>
          <w:rFonts w:cs="Arial"/>
          <w:szCs w:val="24"/>
        </w:rPr>
        <w:t>P</w:t>
      </w:r>
      <w:r w:rsidR="007E717F" w:rsidRPr="00705B16">
        <w:rPr>
          <w:rFonts w:cs="Arial"/>
          <w:szCs w:val="24"/>
        </w:rPr>
        <w:t>rogram</w:t>
      </w:r>
      <w:r w:rsidR="00EE251B" w:rsidRPr="00705B16">
        <w:rPr>
          <w:rFonts w:cs="Arial"/>
          <w:szCs w:val="24"/>
        </w:rPr>
        <w:t>ie</w:t>
      </w:r>
      <w:r w:rsidR="007E717F" w:rsidRPr="00705B16">
        <w:rPr>
          <w:rFonts w:cs="Arial"/>
          <w:szCs w:val="24"/>
        </w:rPr>
        <w:t xml:space="preserve"> „Cyfrowa Europa” (Digital Europe </w:t>
      </w:r>
      <w:proofErr w:type="spellStart"/>
      <w:r w:rsidR="007E717F" w:rsidRPr="00705B16">
        <w:rPr>
          <w:rFonts w:cs="Arial"/>
          <w:szCs w:val="24"/>
        </w:rPr>
        <w:t>Programme</w:t>
      </w:r>
      <w:proofErr w:type="spellEnd"/>
      <w:r w:rsidR="007E717F" w:rsidRPr="00705B16">
        <w:rPr>
          <w:rFonts w:cs="Arial"/>
          <w:szCs w:val="24"/>
        </w:rPr>
        <w:t xml:space="preserve">). </w:t>
      </w:r>
      <w:r w:rsidR="00693D87" w:rsidRPr="00705B16">
        <w:rPr>
          <w:rFonts w:cs="Arial"/>
          <w:szCs w:val="24"/>
        </w:rPr>
        <w:t>Zadania realizowane przez EDIH będą polegać na wspieraniu transformacji cyfrowej przez zwiększenie w państwach członkowskich UE poziomu wykorzystania cyfrowych technologii przez sektor publiczny i prywatny.</w:t>
      </w:r>
    </w:p>
    <w:p w14:paraId="482DA686" w14:textId="77777777" w:rsidR="0038172C" w:rsidRPr="00705B16" w:rsidRDefault="0038172C" w:rsidP="0038172C">
      <w:pPr>
        <w:rPr>
          <w:rFonts w:cs="Arial"/>
          <w:szCs w:val="24"/>
        </w:rPr>
      </w:pPr>
      <w:r w:rsidRPr="00705B16">
        <w:rPr>
          <w:rFonts w:cs="Arial"/>
          <w:szCs w:val="24"/>
        </w:rPr>
        <w:t>Wsparcie FENG w zakresie kompetencji cyfrowych kierowane jest do przedsiębiorców w celu udoskonalenia kompetencji pracowników i osób zarządzających, zdobywanie przez nich nowych umiejętności oraz wiedzy w szczególności z zakresu transformacji przemysłu w kierunku Przemysłu 4.0 jako fakultatywny moduł w projektach badawczo-rozwojowych – m.in. szkolenia, kursy, staże. W FENG wspierany jest również rozwój przedsiębiorstw poprzez wsparcie ośrodków innowacji, wyspecjalizowanych w zakresie świadczenia usług</w:t>
      </w:r>
      <w:r w:rsidR="00173CDA" w:rsidRPr="00705B16">
        <w:rPr>
          <w:rFonts w:cs="Arial"/>
          <w:szCs w:val="24"/>
        </w:rPr>
        <w:t>,</w:t>
      </w:r>
      <w:r w:rsidRPr="00705B16">
        <w:rPr>
          <w:rFonts w:cs="Arial"/>
          <w:szCs w:val="24"/>
        </w:rPr>
        <w:t xml:space="preserve"> tj. m.in. cyfryzacja, przemysł 4.0. </w:t>
      </w:r>
    </w:p>
    <w:p w14:paraId="1A5A49B5" w14:textId="77777777" w:rsidR="00B07F09" w:rsidRPr="00705B16" w:rsidRDefault="00B07F09" w:rsidP="00A96EC1">
      <w:pPr>
        <w:rPr>
          <w:rFonts w:cs="Arial"/>
          <w:szCs w:val="24"/>
        </w:rPr>
      </w:pPr>
      <w:r w:rsidRPr="00705B16">
        <w:rPr>
          <w:rFonts w:cs="Arial"/>
          <w:szCs w:val="24"/>
        </w:rPr>
        <w:t xml:space="preserve">Ze środków EFS+ przewidziano powszechne szkolenia dotyczące podnoszenia kompetencji cyfrowych społeczeństwa ze szczególnym uwzględnieniem grup wykluczonych, a także </w:t>
      </w:r>
      <w:r w:rsidR="003107AB" w:rsidRPr="00705B16">
        <w:rPr>
          <w:rFonts w:cs="Arial"/>
          <w:szCs w:val="24"/>
        </w:rPr>
        <w:t xml:space="preserve">działania </w:t>
      </w:r>
      <w:r w:rsidRPr="00705B16">
        <w:rPr>
          <w:rFonts w:cs="Arial"/>
          <w:szCs w:val="24"/>
        </w:rPr>
        <w:t xml:space="preserve">w tym zakresie </w:t>
      </w:r>
      <w:r w:rsidR="003107AB" w:rsidRPr="00705B16">
        <w:rPr>
          <w:rFonts w:cs="Arial"/>
          <w:szCs w:val="24"/>
        </w:rPr>
        <w:t>skierowane</w:t>
      </w:r>
      <w:r w:rsidR="00DC49EF" w:rsidRPr="00705B16">
        <w:rPr>
          <w:rFonts w:cs="Arial"/>
          <w:szCs w:val="24"/>
        </w:rPr>
        <w:t xml:space="preserve"> m.in. do </w:t>
      </w:r>
      <w:r w:rsidRPr="00705B16">
        <w:rPr>
          <w:rFonts w:cs="Arial"/>
          <w:szCs w:val="24"/>
        </w:rPr>
        <w:t>przedsiębiorców</w:t>
      </w:r>
      <w:r w:rsidR="00DC49EF" w:rsidRPr="00705B16">
        <w:rPr>
          <w:rFonts w:cs="Arial"/>
          <w:szCs w:val="24"/>
        </w:rPr>
        <w:t>, partnerów społecznych</w:t>
      </w:r>
      <w:r w:rsidR="003107AB" w:rsidRPr="00705B16">
        <w:rPr>
          <w:rFonts w:cs="Arial"/>
          <w:szCs w:val="24"/>
        </w:rPr>
        <w:t xml:space="preserve"> oraz prowadzone w obszarze edukacji</w:t>
      </w:r>
      <w:r w:rsidRPr="00705B16">
        <w:rPr>
          <w:rFonts w:cs="Arial"/>
          <w:szCs w:val="24"/>
        </w:rPr>
        <w:t>.</w:t>
      </w:r>
    </w:p>
    <w:p w14:paraId="14CA753B" w14:textId="77777777" w:rsidR="00FE5E79" w:rsidRPr="00705B16" w:rsidRDefault="00FE5E79" w:rsidP="00A96EC1">
      <w:pPr>
        <w:rPr>
          <w:rFonts w:cs="Arial"/>
          <w:szCs w:val="24"/>
        </w:rPr>
      </w:pPr>
      <w:r w:rsidRPr="00705B16">
        <w:rPr>
          <w:rFonts w:cs="Arial"/>
          <w:szCs w:val="24"/>
        </w:rPr>
        <w:t>Działania z zakresu kompetencji cyfrowych realizowane w FERC będą komplementarne do działań realizowanych w tym obszarze w programach regionalnych.</w:t>
      </w:r>
    </w:p>
    <w:p w14:paraId="36000F0F" w14:textId="77777777" w:rsidR="0038172C" w:rsidRPr="00705B16" w:rsidRDefault="0038172C" w:rsidP="00A96EC1">
      <w:pPr>
        <w:rPr>
          <w:rFonts w:cs="Arial"/>
          <w:szCs w:val="24"/>
        </w:rPr>
      </w:pPr>
      <w:r w:rsidRPr="00705B16">
        <w:rPr>
          <w:rFonts w:cs="Arial"/>
          <w:szCs w:val="24"/>
        </w:rPr>
        <w:t>Ze środków mechanizmu REACT</w:t>
      </w:r>
      <w:r w:rsidR="004A1435" w:rsidRPr="00705B16">
        <w:rPr>
          <w:rFonts w:cs="Arial"/>
          <w:szCs w:val="24"/>
        </w:rPr>
        <w:t>-</w:t>
      </w:r>
      <w:r w:rsidRPr="00705B16">
        <w:rPr>
          <w:rFonts w:cs="Arial"/>
          <w:szCs w:val="24"/>
        </w:rPr>
        <w:t xml:space="preserve">EU w POPC przewidziano wsparcie dla JST związane z cyfryzacją </w:t>
      </w:r>
      <w:r w:rsidR="004A1435" w:rsidRPr="00705B16">
        <w:rPr>
          <w:rFonts w:cs="Arial"/>
          <w:szCs w:val="24"/>
        </w:rPr>
        <w:t>JST</w:t>
      </w:r>
      <w:r w:rsidRPr="00705B16">
        <w:rPr>
          <w:rFonts w:cs="Arial"/>
          <w:szCs w:val="24"/>
        </w:rPr>
        <w:t>, m.in</w:t>
      </w:r>
      <w:r w:rsidR="00132283" w:rsidRPr="00705B16">
        <w:rPr>
          <w:rFonts w:cs="Arial"/>
          <w:szCs w:val="24"/>
        </w:rPr>
        <w:t>.</w:t>
      </w:r>
      <w:r w:rsidRPr="00705B16">
        <w:rPr>
          <w:rFonts w:cs="Arial"/>
          <w:szCs w:val="24"/>
        </w:rPr>
        <w:t xml:space="preserve"> w zakresie zaku</w:t>
      </w:r>
      <w:r w:rsidR="00283699" w:rsidRPr="00705B16">
        <w:rPr>
          <w:rFonts w:cs="Arial"/>
          <w:szCs w:val="24"/>
        </w:rPr>
        <w:t>pu sprzętu IT/oprogramowania. W </w:t>
      </w:r>
      <w:r w:rsidRPr="00705B16">
        <w:rPr>
          <w:rFonts w:cs="Arial"/>
          <w:szCs w:val="24"/>
        </w:rPr>
        <w:t>przypadku zidentyfikowanych potrzeb szkoleniowych ww. zakup powinien być łączony z działaniami szkoleniowymi.</w:t>
      </w:r>
    </w:p>
    <w:p w14:paraId="7642E678" w14:textId="4FC7332F" w:rsidR="00B10CB5" w:rsidRPr="005F76BC" w:rsidRDefault="00B07F09" w:rsidP="00AF0A91">
      <w:pPr>
        <w:rPr>
          <w:rFonts w:cs="Arial"/>
        </w:rPr>
      </w:pPr>
      <w:r w:rsidRPr="00705B16">
        <w:rPr>
          <w:rFonts w:cs="Arial"/>
        </w:rPr>
        <w:t xml:space="preserve">W ramach KPO </w:t>
      </w:r>
      <w:r w:rsidR="00B62361" w:rsidRPr="00705B16">
        <w:rPr>
          <w:rFonts w:cs="Arial"/>
        </w:rPr>
        <w:t xml:space="preserve">przewidziano </w:t>
      </w:r>
      <w:r w:rsidR="000A7843" w:rsidRPr="00705B16">
        <w:rPr>
          <w:rFonts w:cs="Arial"/>
        </w:rPr>
        <w:t>s</w:t>
      </w:r>
      <w:r w:rsidR="00B62361" w:rsidRPr="00705B16">
        <w:rPr>
          <w:rFonts w:cs="Arial"/>
        </w:rPr>
        <w:t xml:space="preserve">zkolenia podnoszące kompetencje w zakresie wykorzystania technologii cyfrowych (e-urząd, e-zdrowie, e-finanse, </w:t>
      </w:r>
      <w:r w:rsidR="00173CDA" w:rsidRPr="00705B16">
        <w:rPr>
          <w:rFonts w:cs="Arial"/>
        </w:rPr>
        <w:br/>
      </w:r>
      <w:r w:rsidR="00B62361" w:rsidRPr="00705B16">
        <w:rPr>
          <w:rFonts w:cs="Arial"/>
        </w:rPr>
        <w:t>e-bezpieczeństwo, e-usługi) dla obywateli, pracowników administracji rządowej i</w:t>
      </w:r>
      <w:r w:rsidR="00173CDA" w:rsidRPr="00705B16">
        <w:rPr>
          <w:rFonts w:cs="Arial"/>
        </w:rPr>
        <w:t> </w:t>
      </w:r>
      <w:r w:rsidR="00B62361" w:rsidRPr="00705B16">
        <w:rPr>
          <w:rFonts w:cs="Arial"/>
        </w:rPr>
        <w:t>samorządowej, nauczycieli przedszkoli, szkół, uczniów i rodziców realizujących i</w:t>
      </w:r>
      <w:r w:rsidR="00173CDA" w:rsidRPr="00705B16">
        <w:rPr>
          <w:rFonts w:cs="Arial"/>
        </w:rPr>
        <w:t> </w:t>
      </w:r>
      <w:r w:rsidR="00B62361" w:rsidRPr="00705B16">
        <w:rPr>
          <w:rFonts w:cs="Arial"/>
        </w:rPr>
        <w:t xml:space="preserve">wspomagających naukę zdalną oraz wsparcie rozwijania podstawowych </w:t>
      </w:r>
      <w:r w:rsidR="00B62361" w:rsidRPr="00705B16">
        <w:rPr>
          <w:rFonts w:cs="Arial"/>
        </w:rPr>
        <w:lastRenderedPageBreak/>
        <w:t>umiejętności cyfrowych u nauczycieli. Ponadto przewidziano wsparcie społeczności lokalnych w rozwoju i podnoszeniu kompetencji cyfrowych m.in. poprzez stworzenie sieci liderów rozwoju cyfrowego oraz wsparcie systemu zrządzania rozwojem kompetencji cyfrowych w Polsce</w:t>
      </w:r>
      <w:r w:rsidR="00253ABF" w:rsidRPr="00705B16">
        <w:rPr>
          <w:rFonts w:cs="Arial"/>
        </w:rPr>
        <w:t>.</w:t>
      </w:r>
      <w:r w:rsidR="00B62361" w:rsidRPr="00705B16">
        <w:rPr>
          <w:rFonts w:cs="Arial"/>
        </w:rPr>
        <w:t xml:space="preserve"> </w:t>
      </w:r>
      <w:r w:rsidR="003107AB" w:rsidRPr="00705B16">
        <w:rPr>
          <w:rFonts w:cs="Arial"/>
        </w:rPr>
        <w:t>W przypadku inwestycji o zbliżonym do FERC zakresie wsparcia, zapewnione zostaną odpowiednie mechanizmy w celu uniknięcia występowania podwójnego finansowania, w tym w procesie selekcji i oceny projektów, systemu kompleksowych kontroli krzyżowych, czy stosowania oświadczeń o niefinansowaniu inwestycji z innych środków pomocowych.</w:t>
      </w:r>
    </w:p>
    <w:sectPr w:rsidR="00B10CB5" w:rsidRPr="005F7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9E43" w14:textId="77777777" w:rsidR="004E4777" w:rsidRDefault="004E4777" w:rsidP="009E4211">
      <w:pPr>
        <w:spacing w:after="0" w:line="240" w:lineRule="auto"/>
      </w:pPr>
      <w:r>
        <w:separator/>
      </w:r>
    </w:p>
  </w:endnote>
  <w:endnote w:type="continuationSeparator" w:id="0">
    <w:p w14:paraId="12514DC8" w14:textId="77777777" w:rsidR="004E4777" w:rsidRDefault="004E4777" w:rsidP="009E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636C" w14:textId="77777777" w:rsidR="007C273A" w:rsidRDefault="007C2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25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5482C" w14:textId="77777777" w:rsidR="007C273A" w:rsidRDefault="007C273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1D9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14:paraId="259EA9B6" w14:textId="77777777" w:rsidR="007C273A" w:rsidRDefault="007C273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2331" w14:textId="77777777" w:rsidR="007C273A" w:rsidRDefault="007C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77F0" w14:textId="77777777" w:rsidR="004E4777" w:rsidRDefault="004E4777" w:rsidP="009E4211">
      <w:pPr>
        <w:spacing w:after="0" w:line="240" w:lineRule="auto"/>
      </w:pPr>
      <w:r>
        <w:separator/>
      </w:r>
    </w:p>
  </w:footnote>
  <w:footnote w:type="continuationSeparator" w:id="0">
    <w:p w14:paraId="566A7241" w14:textId="77777777" w:rsidR="004E4777" w:rsidRDefault="004E4777" w:rsidP="009E4211">
      <w:pPr>
        <w:spacing w:after="0" w:line="240" w:lineRule="auto"/>
      </w:pPr>
      <w:r>
        <w:continuationSeparator/>
      </w:r>
    </w:p>
  </w:footnote>
  <w:footnote w:id="1">
    <w:p w14:paraId="434C1F20" w14:textId="77777777" w:rsidR="007C273A" w:rsidRPr="00AF4954" w:rsidRDefault="007C273A" w:rsidP="0038172C">
      <w:pPr>
        <w:pStyle w:val="Tekstprzypisudolnego"/>
        <w:jc w:val="left"/>
        <w:rPr>
          <w:rFonts w:ascii="Arial" w:hAnsi="Arial" w:cs="Arial"/>
          <w:sz w:val="24"/>
          <w:szCs w:val="24"/>
          <w:lang w:val="en-GB"/>
        </w:rPr>
      </w:pPr>
      <w:r w:rsidRPr="00AF49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AF4954">
        <w:rPr>
          <w:rStyle w:val="Odwoanieprzypisudolnego"/>
          <w:sz w:val="24"/>
          <w:szCs w:val="24"/>
        </w:rPr>
        <w:t xml:space="preserve"> </w:t>
      </w:r>
      <w:r w:rsidRPr="00AF4954">
        <w:rPr>
          <w:rFonts w:ascii="Arial" w:hAnsi="Arial" w:cs="Arial"/>
          <w:sz w:val="24"/>
          <w:szCs w:val="24"/>
          <w:lang w:val="en-GB"/>
        </w:rPr>
        <w:t>https://eur-lex.europa.eu/legal-content/PL/TXT/?uri=CELEX%3A52016DC0587</w:t>
      </w:r>
    </w:p>
  </w:footnote>
  <w:footnote w:id="2">
    <w:p w14:paraId="5A52E996" w14:textId="77777777" w:rsidR="007C273A" w:rsidRPr="00AF4954" w:rsidRDefault="007C273A" w:rsidP="00AF4954">
      <w:pPr>
        <w:pStyle w:val="Tekstprzypisudolnego"/>
        <w:ind w:left="284" w:hanging="284"/>
        <w:jc w:val="left"/>
        <w:rPr>
          <w:rFonts w:ascii="Arial" w:hAnsi="Arial" w:cs="Arial"/>
          <w:sz w:val="24"/>
          <w:szCs w:val="24"/>
        </w:rPr>
      </w:pPr>
      <w:r w:rsidRPr="00AF49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AF4954">
        <w:rPr>
          <w:rFonts w:ascii="Arial" w:hAnsi="Arial" w:cs="Arial"/>
          <w:sz w:val="24"/>
          <w:szCs w:val="24"/>
        </w:rPr>
        <w:t xml:space="preserve"> programy regionalne na lata 2021-2027</w:t>
      </w:r>
    </w:p>
  </w:footnote>
  <w:footnote w:id="3">
    <w:p w14:paraId="39D80CF7" w14:textId="30330A72" w:rsidR="007C273A" w:rsidRPr="00AF4954" w:rsidRDefault="007C273A" w:rsidP="00AF4954">
      <w:pPr>
        <w:pStyle w:val="Tekstprzypisudolnego"/>
        <w:ind w:left="284" w:hanging="284"/>
        <w:jc w:val="left"/>
        <w:rPr>
          <w:sz w:val="24"/>
          <w:szCs w:val="24"/>
        </w:rPr>
      </w:pPr>
      <w:r w:rsidRPr="00AF4954">
        <w:rPr>
          <w:rStyle w:val="Odwoanieprzypisudolnego"/>
          <w:rFonts w:ascii="Arial" w:hAnsi="Arial" w:cs="Arial"/>
          <w:sz w:val="24"/>
          <w:szCs w:val="24"/>
        </w:rPr>
        <w:footnoteRef/>
      </w:r>
      <w:r w:rsidR="00AF4954">
        <w:rPr>
          <w:rFonts w:ascii="Arial" w:hAnsi="Arial" w:cs="Arial"/>
          <w:sz w:val="24"/>
          <w:szCs w:val="24"/>
        </w:rPr>
        <w:t xml:space="preserve"> </w:t>
      </w:r>
      <w:r w:rsidRPr="00AF4954">
        <w:rPr>
          <w:rFonts w:ascii="Arial" w:hAnsi="Arial" w:cs="Arial"/>
          <w:sz w:val="24"/>
          <w:szCs w:val="24"/>
        </w:rPr>
        <w:t>Linia demarkacyjna, Podział interwencji i zasad wdrażania krajowych i regionalnych programów operacyjnych w perspektywie finansowej 2021-2027.</w:t>
      </w:r>
      <w:r w:rsidRPr="00AF4954">
        <w:rPr>
          <w:sz w:val="24"/>
          <w:szCs w:val="24"/>
        </w:rPr>
        <w:t xml:space="preserve"> </w:t>
      </w:r>
    </w:p>
  </w:footnote>
  <w:footnote w:id="4">
    <w:p w14:paraId="307621AB" w14:textId="77777777" w:rsidR="007C273A" w:rsidRDefault="007C273A" w:rsidP="00AF4954">
      <w:pPr>
        <w:pStyle w:val="Tekstprzypisudolnego"/>
        <w:ind w:left="284" w:hanging="284"/>
        <w:jc w:val="left"/>
      </w:pPr>
      <w:r w:rsidRPr="00AF49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AF4954">
        <w:rPr>
          <w:rFonts w:ascii="Arial" w:hAnsi="Arial" w:cs="Arial"/>
          <w:sz w:val="24"/>
          <w:szCs w:val="24"/>
        </w:rPr>
        <w:t xml:space="preserve"> JST – Jednostki Samorządu Terytorialnego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7032" w14:textId="77777777" w:rsidR="007C273A" w:rsidRDefault="007C27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1B9E" w14:textId="77777777" w:rsidR="007C273A" w:rsidRDefault="007C27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CB5D" w14:textId="77777777" w:rsidR="007C273A" w:rsidRDefault="007C273A">
    <w:pPr>
      <w:pStyle w:val="HeaderLandscap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244F1C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B8707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03A24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BC94FA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06774C"/>
    <w:multiLevelType w:val="hybridMultilevel"/>
    <w:tmpl w:val="BBB229D0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DE19C4"/>
    <w:multiLevelType w:val="hybridMultilevel"/>
    <w:tmpl w:val="38EC1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393713"/>
    <w:multiLevelType w:val="hybridMultilevel"/>
    <w:tmpl w:val="BE4C15CC"/>
    <w:lvl w:ilvl="0" w:tplc="8DD216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7CC41F5"/>
    <w:multiLevelType w:val="hybridMultilevel"/>
    <w:tmpl w:val="148A5F40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9711AF"/>
    <w:multiLevelType w:val="hybridMultilevel"/>
    <w:tmpl w:val="77568E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71C819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1974A1"/>
    <w:multiLevelType w:val="hybridMultilevel"/>
    <w:tmpl w:val="72800F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A9F"/>
    <w:multiLevelType w:val="hybridMultilevel"/>
    <w:tmpl w:val="ECB2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85590"/>
    <w:multiLevelType w:val="hybridMultilevel"/>
    <w:tmpl w:val="8278AB0E"/>
    <w:lvl w:ilvl="0" w:tplc="2E46A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747AA8"/>
    <w:multiLevelType w:val="hybridMultilevel"/>
    <w:tmpl w:val="E35E4FA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0C9C7576"/>
    <w:multiLevelType w:val="hybridMultilevel"/>
    <w:tmpl w:val="0492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07F3D"/>
    <w:multiLevelType w:val="hybridMultilevel"/>
    <w:tmpl w:val="24845EC0"/>
    <w:lvl w:ilvl="0" w:tplc="6B109F32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13672"/>
    <w:multiLevelType w:val="hybridMultilevel"/>
    <w:tmpl w:val="82EC22FC"/>
    <w:lvl w:ilvl="0" w:tplc="0E60EF50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A048D"/>
    <w:multiLevelType w:val="hybridMultilevel"/>
    <w:tmpl w:val="9800E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01CA9"/>
    <w:multiLevelType w:val="hybridMultilevel"/>
    <w:tmpl w:val="7E1E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F09B0"/>
    <w:multiLevelType w:val="hybridMultilevel"/>
    <w:tmpl w:val="0E96D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B320D2"/>
    <w:multiLevelType w:val="hybridMultilevel"/>
    <w:tmpl w:val="A460796E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3C78B8"/>
    <w:multiLevelType w:val="multilevel"/>
    <w:tmpl w:val="5C1E6B1C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4" w15:restartNumberingAfterBreak="0">
    <w:nsid w:val="1C193273"/>
    <w:multiLevelType w:val="hybridMultilevel"/>
    <w:tmpl w:val="27DED2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4C5478"/>
    <w:multiLevelType w:val="hybridMultilevel"/>
    <w:tmpl w:val="A31E6400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3A4615"/>
    <w:multiLevelType w:val="hybridMultilevel"/>
    <w:tmpl w:val="F40C1DC2"/>
    <w:lvl w:ilvl="0" w:tplc="F83472C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8" w15:restartNumberingAfterBreak="0">
    <w:nsid w:val="256E1420"/>
    <w:multiLevelType w:val="hybridMultilevel"/>
    <w:tmpl w:val="9B58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2B730D"/>
    <w:multiLevelType w:val="hybridMultilevel"/>
    <w:tmpl w:val="2586F63E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856E15"/>
    <w:multiLevelType w:val="hybridMultilevel"/>
    <w:tmpl w:val="BBE00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CB5475"/>
    <w:multiLevelType w:val="hybridMultilevel"/>
    <w:tmpl w:val="8C1CAC8A"/>
    <w:lvl w:ilvl="0" w:tplc="2E46A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7E2D84"/>
    <w:multiLevelType w:val="hybridMultilevel"/>
    <w:tmpl w:val="D3481014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A762EE7"/>
    <w:multiLevelType w:val="hybridMultilevel"/>
    <w:tmpl w:val="1480E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4B7BCE"/>
    <w:multiLevelType w:val="hybridMultilevel"/>
    <w:tmpl w:val="E0445218"/>
    <w:lvl w:ilvl="0" w:tplc="2E46A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6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7" w15:restartNumberingAfterBreak="0">
    <w:nsid w:val="2E1B74C9"/>
    <w:multiLevelType w:val="hybridMultilevel"/>
    <w:tmpl w:val="F822B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CF5A84"/>
    <w:multiLevelType w:val="hybridMultilevel"/>
    <w:tmpl w:val="85CEA698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FE77DFD"/>
    <w:multiLevelType w:val="hybridMultilevel"/>
    <w:tmpl w:val="18444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352B4C"/>
    <w:multiLevelType w:val="hybridMultilevel"/>
    <w:tmpl w:val="6AB4068C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37D0EE3"/>
    <w:multiLevelType w:val="hybridMultilevel"/>
    <w:tmpl w:val="BF7EE010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9A06055"/>
    <w:multiLevelType w:val="hybridMultilevel"/>
    <w:tmpl w:val="DD745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B8793D"/>
    <w:multiLevelType w:val="hybridMultilevel"/>
    <w:tmpl w:val="BD90CA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A353070"/>
    <w:multiLevelType w:val="hybridMultilevel"/>
    <w:tmpl w:val="D8140FE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3B4E5DDC"/>
    <w:multiLevelType w:val="hybridMultilevel"/>
    <w:tmpl w:val="3482BF4E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CAE2348"/>
    <w:multiLevelType w:val="hybridMultilevel"/>
    <w:tmpl w:val="7BD03A76"/>
    <w:lvl w:ilvl="0" w:tplc="CE90F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8D169F"/>
    <w:multiLevelType w:val="hybridMultilevel"/>
    <w:tmpl w:val="FA145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51" w15:restartNumberingAfterBreak="0">
    <w:nsid w:val="43014E50"/>
    <w:multiLevelType w:val="hybridMultilevel"/>
    <w:tmpl w:val="1AB2A5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B629EB"/>
    <w:multiLevelType w:val="hybridMultilevel"/>
    <w:tmpl w:val="D1125F0A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2D1E26"/>
    <w:multiLevelType w:val="hybridMultilevel"/>
    <w:tmpl w:val="82BA7DA2"/>
    <w:lvl w:ilvl="0" w:tplc="2E46A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56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47217B7E"/>
    <w:multiLevelType w:val="hybridMultilevel"/>
    <w:tmpl w:val="E9DAFE62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4A432656"/>
    <w:multiLevelType w:val="multilevel"/>
    <w:tmpl w:val="0E82D40E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4BC8760D"/>
    <w:multiLevelType w:val="hybridMultilevel"/>
    <w:tmpl w:val="9B58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BF12F65"/>
    <w:multiLevelType w:val="hybridMultilevel"/>
    <w:tmpl w:val="A5D21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C6C176D"/>
    <w:multiLevelType w:val="hybridMultilevel"/>
    <w:tmpl w:val="3EBE4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B879DF"/>
    <w:multiLevelType w:val="hybridMultilevel"/>
    <w:tmpl w:val="48903262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DD409E2"/>
    <w:multiLevelType w:val="hybridMultilevel"/>
    <w:tmpl w:val="ACA00D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0116A5D"/>
    <w:multiLevelType w:val="hybridMultilevel"/>
    <w:tmpl w:val="73B45CBC"/>
    <w:lvl w:ilvl="0" w:tplc="2E46A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D543E6"/>
    <w:multiLevelType w:val="hybridMultilevel"/>
    <w:tmpl w:val="2BCA56AE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35E12B6"/>
    <w:multiLevelType w:val="hybridMultilevel"/>
    <w:tmpl w:val="C06C6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461629C"/>
    <w:multiLevelType w:val="hybridMultilevel"/>
    <w:tmpl w:val="A9D6FC34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70" w15:restartNumberingAfterBreak="0">
    <w:nsid w:val="57981C78"/>
    <w:multiLevelType w:val="hybridMultilevel"/>
    <w:tmpl w:val="3736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933B10"/>
    <w:multiLevelType w:val="hybridMultilevel"/>
    <w:tmpl w:val="0682E96A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9E6103D"/>
    <w:multiLevelType w:val="hybridMultilevel"/>
    <w:tmpl w:val="4E5C8406"/>
    <w:lvl w:ilvl="0" w:tplc="A3521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250F06"/>
    <w:multiLevelType w:val="hybridMultilevel"/>
    <w:tmpl w:val="1C764E38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A8450D5"/>
    <w:multiLevelType w:val="hybridMultilevel"/>
    <w:tmpl w:val="97F869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AD02FB4"/>
    <w:multiLevelType w:val="hybridMultilevel"/>
    <w:tmpl w:val="926CD950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7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78" w15:restartNumberingAfterBreak="0">
    <w:nsid w:val="5C3D6AAF"/>
    <w:multiLevelType w:val="hybridMultilevel"/>
    <w:tmpl w:val="2026BE00"/>
    <w:lvl w:ilvl="0" w:tplc="2E46A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EA3ABD"/>
    <w:multiLevelType w:val="hybridMultilevel"/>
    <w:tmpl w:val="55C842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DFE1BB8"/>
    <w:multiLevelType w:val="hybridMultilevel"/>
    <w:tmpl w:val="4FBA2044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0060C08"/>
    <w:multiLevelType w:val="hybridMultilevel"/>
    <w:tmpl w:val="76A4E8F4"/>
    <w:lvl w:ilvl="0" w:tplc="2E46A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1DF7F60"/>
    <w:multiLevelType w:val="hybridMultilevel"/>
    <w:tmpl w:val="935EF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5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86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8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8" w15:restartNumberingAfterBreak="0">
    <w:nsid w:val="685C5FA1"/>
    <w:multiLevelType w:val="hybridMultilevel"/>
    <w:tmpl w:val="E898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93F738C"/>
    <w:multiLevelType w:val="hybridMultilevel"/>
    <w:tmpl w:val="33745EE0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B2819EE"/>
    <w:multiLevelType w:val="hybridMultilevel"/>
    <w:tmpl w:val="0E867616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C4A2E6A"/>
    <w:multiLevelType w:val="hybridMultilevel"/>
    <w:tmpl w:val="A0DCBC1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2" w15:restartNumberingAfterBreak="0">
    <w:nsid w:val="6D9373F6"/>
    <w:multiLevelType w:val="hybridMultilevel"/>
    <w:tmpl w:val="05888232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94" w15:restartNumberingAfterBreak="0">
    <w:nsid w:val="70B22711"/>
    <w:multiLevelType w:val="hybridMultilevel"/>
    <w:tmpl w:val="CEDA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4CA4349"/>
    <w:multiLevelType w:val="hybridMultilevel"/>
    <w:tmpl w:val="3162C8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6514D4E"/>
    <w:multiLevelType w:val="hybridMultilevel"/>
    <w:tmpl w:val="BCEA0616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7F4AB5"/>
    <w:multiLevelType w:val="hybridMultilevel"/>
    <w:tmpl w:val="6CAEDC20"/>
    <w:lvl w:ilvl="0" w:tplc="7AAA46EC">
      <w:numFmt w:val="bullet"/>
      <w:pStyle w:val="StyleHeading3BoldNotItalic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StyleHeading3BoldNotItalic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567EA2"/>
    <w:multiLevelType w:val="hybridMultilevel"/>
    <w:tmpl w:val="9FC4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8790932"/>
    <w:multiLevelType w:val="hybridMultilevel"/>
    <w:tmpl w:val="EE747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6"/>
  </w:num>
  <w:num w:numId="2">
    <w:abstractNumId w:val="44"/>
  </w:num>
  <w:num w:numId="3">
    <w:abstractNumId w:val="59"/>
  </w:num>
  <w:num w:numId="4">
    <w:abstractNumId w:val="9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4"/>
  </w:num>
  <w:num w:numId="13">
    <w:abstractNumId w:val="86"/>
  </w:num>
  <w:num w:numId="14">
    <w:abstractNumId w:val="85"/>
  </w:num>
  <w:num w:numId="15">
    <w:abstractNumId w:val="93"/>
  </w:num>
  <w:num w:numId="16">
    <w:abstractNumId w:val="27"/>
  </w:num>
  <w:num w:numId="17">
    <w:abstractNumId w:val="49"/>
  </w:num>
  <w:num w:numId="18">
    <w:abstractNumId w:val="56"/>
  </w:num>
  <w:num w:numId="19">
    <w:abstractNumId w:val="54"/>
  </w:num>
  <w:num w:numId="20">
    <w:abstractNumId w:val="9"/>
  </w:num>
  <w:num w:numId="21">
    <w:abstractNumId w:val="58"/>
  </w:num>
  <w:num w:numId="22">
    <w:abstractNumId w:val="18"/>
  </w:num>
  <w:num w:numId="23">
    <w:abstractNumId w:val="55"/>
    <w:lvlOverride w:ilvl="0">
      <w:startOverride w:val="1"/>
    </w:lvlOverride>
  </w:num>
  <w:num w:numId="24">
    <w:abstractNumId w:val="79"/>
    <w:lvlOverride w:ilvl="0">
      <w:startOverride w:val="1"/>
    </w:lvlOverride>
  </w:num>
  <w:num w:numId="25">
    <w:abstractNumId w:val="48"/>
  </w:num>
  <w:num w:numId="26">
    <w:abstractNumId w:val="87"/>
  </w:num>
  <w:num w:numId="27">
    <w:abstractNumId w:val="36"/>
  </w:num>
  <w:num w:numId="28">
    <w:abstractNumId w:val="50"/>
  </w:num>
  <w:num w:numId="29">
    <w:abstractNumId w:val="76"/>
  </w:num>
  <w:num w:numId="30">
    <w:abstractNumId w:val="77"/>
  </w:num>
  <w:num w:numId="31">
    <w:abstractNumId w:val="35"/>
  </w:num>
  <w:num w:numId="32">
    <w:abstractNumId w:val="69"/>
  </w:num>
  <w:num w:numId="33">
    <w:abstractNumId w:val="100"/>
  </w:num>
  <w:num w:numId="34">
    <w:abstractNumId w:val="14"/>
  </w:num>
  <w:num w:numId="35">
    <w:abstractNumId w:val="21"/>
  </w:num>
  <w:num w:numId="36">
    <w:abstractNumId w:val="78"/>
  </w:num>
  <w:num w:numId="37">
    <w:abstractNumId w:val="82"/>
  </w:num>
  <w:num w:numId="38">
    <w:abstractNumId w:val="34"/>
  </w:num>
  <w:num w:numId="39">
    <w:abstractNumId w:val="31"/>
  </w:num>
  <w:num w:numId="40">
    <w:abstractNumId w:val="6"/>
  </w:num>
  <w:num w:numId="41">
    <w:abstractNumId w:val="68"/>
  </w:num>
  <w:num w:numId="42">
    <w:abstractNumId w:val="92"/>
  </w:num>
  <w:num w:numId="43">
    <w:abstractNumId w:val="52"/>
  </w:num>
  <w:num w:numId="44">
    <w:abstractNumId w:val="96"/>
  </w:num>
  <w:num w:numId="45">
    <w:abstractNumId w:val="32"/>
  </w:num>
  <w:num w:numId="46">
    <w:abstractNumId w:val="63"/>
  </w:num>
  <w:num w:numId="47">
    <w:abstractNumId w:val="40"/>
  </w:num>
  <w:num w:numId="48">
    <w:abstractNumId w:val="29"/>
  </w:num>
  <w:num w:numId="49">
    <w:abstractNumId w:val="75"/>
  </w:num>
  <w:num w:numId="50">
    <w:abstractNumId w:val="38"/>
  </w:num>
  <w:num w:numId="51">
    <w:abstractNumId w:val="10"/>
  </w:num>
  <w:num w:numId="52">
    <w:abstractNumId w:val="71"/>
  </w:num>
  <w:num w:numId="53">
    <w:abstractNumId w:val="22"/>
  </w:num>
  <w:num w:numId="54">
    <w:abstractNumId w:val="90"/>
  </w:num>
  <w:num w:numId="55">
    <w:abstractNumId w:val="45"/>
  </w:num>
  <w:num w:numId="56">
    <w:abstractNumId w:val="81"/>
  </w:num>
  <w:num w:numId="57">
    <w:abstractNumId w:val="25"/>
  </w:num>
  <w:num w:numId="58">
    <w:abstractNumId w:val="66"/>
  </w:num>
  <w:num w:numId="59">
    <w:abstractNumId w:val="28"/>
  </w:num>
  <w:num w:numId="60">
    <w:abstractNumId w:val="60"/>
  </w:num>
  <w:num w:numId="61">
    <w:abstractNumId w:val="67"/>
  </w:num>
  <w:num w:numId="62">
    <w:abstractNumId w:val="61"/>
  </w:num>
  <w:num w:numId="63">
    <w:abstractNumId w:val="42"/>
  </w:num>
  <w:num w:numId="64">
    <w:abstractNumId w:val="15"/>
  </w:num>
  <w:num w:numId="65">
    <w:abstractNumId w:val="12"/>
  </w:num>
  <w:num w:numId="66">
    <w:abstractNumId w:val="95"/>
  </w:num>
  <w:num w:numId="67">
    <w:abstractNumId w:val="51"/>
  </w:num>
  <w:num w:numId="68">
    <w:abstractNumId w:val="64"/>
  </w:num>
  <w:num w:numId="69">
    <w:abstractNumId w:val="33"/>
  </w:num>
  <w:num w:numId="70">
    <w:abstractNumId w:val="43"/>
  </w:num>
  <w:num w:numId="71">
    <w:abstractNumId w:val="24"/>
  </w:num>
  <w:num w:numId="72">
    <w:abstractNumId w:val="74"/>
  </w:num>
  <w:num w:numId="73">
    <w:abstractNumId w:val="11"/>
  </w:num>
  <w:num w:numId="74">
    <w:abstractNumId w:val="80"/>
  </w:num>
  <w:num w:numId="75">
    <w:abstractNumId w:val="8"/>
  </w:num>
  <w:num w:numId="76">
    <w:abstractNumId w:val="57"/>
  </w:num>
  <w:num w:numId="77">
    <w:abstractNumId w:val="59"/>
  </w:num>
  <w:num w:numId="78">
    <w:abstractNumId w:val="59"/>
  </w:num>
  <w:num w:numId="79">
    <w:abstractNumId w:val="41"/>
  </w:num>
  <w:num w:numId="80">
    <w:abstractNumId w:val="46"/>
  </w:num>
  <w:num w:numId="81">
    <w:abstractNumId w:val="89"/>
  </w:num>
  <w:num w:numId="82">
    <w:abstractNumId w:val="73"/>
  </w:num>
  <w:num w:numId="83">
    <w:abstractNumId w:val="62"/>
  </w:num>
  <w:num w:numId="84">
    <w:abstractNumId w:val="70"/>
  </w:num>
  <w:num w:numId="85">
    <w:abstractNumId w:val="65"/>
  </w:num>
  <w:num w:numId="86">
    <w:abstractNumId w:val="53"/>
  </w:num>
  <w:num w:numId="87">
    <w:abstractNumId w:val="37"/>
  </w:num>
  <w:num w:numId="88">
    <w:abstractNumId w:val="98"/>
  </w:num>
  <w:num w:numId="89">
    <w:abstractNumId w:val="20"/>
  </w:num>
  <w:num w:numId="90">
    <w:abstractNumId w:val="94"/>
  </w:num>
  <w:num w:numId="91">
    <w:abstractNumId w:val="16"/>
  </w:num>
  <w:num w:numId="92">
    <w:abstractNumId w:val="91"/>
  </w:num>
  <w:num w:numId="93">
    <w:abstractNumId w:val="19"/>
  </w:num>
  <w:num w:numId="94">
    <w:abstractNumId w:val="30"/>
  </w:num>
  <w:num w:numId="95">
    <w:abstractNumId w:val="99"/>
  </w:num>
  <w:num w:numId="96">
    <w:abstractNumId w:val="47"/>
  </w:num>
  <w:num w:numId="97">
    <w:abstractNumId w:val="88"/>
  </w:num>
  <w:num w:numId="98">
    <w:abstractNumId w:val="17"/>
  </w:num>
  <w:num w:numId="99">
    <w:abstractNumId w:val="7"/>
  </w:num>
  <w:num w:numId="100">
    <w:abstractNumId w:val="13"/>
  </w:num>
  <w:num w:numId="101">
    <w:abstractNumId w:val="39"/>
  </w:num>
  <w:num w:numId="102">
    <w:abstractNumId w:val="83"/>
  </w:num>
  <w:num w:numId="103">
    <w:abstractNumId w:val="7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33"/>
    <w:rsid w:val="000010AD"/>
    <w:rsid w:val="00001536"/>
    <w:rsid w:val="000040CB"/>
    <w:rsid w:val="0000469C"/>
    <w:rsid w:val="00004834"/>
    <w:rsid w:val="00005072"/>
    <w:rsid w:val="0000570A"/>
    <w:rsid w:val="000058CE"/>
    <w:rsid w:val="00006383"/>
    <w:rsid w:val="000064CF"/>
    <w:rsid w:val="00006C7E"/>
    <w:rsid w:val="00006CB5"/>
    <w:rsid w:val="0000756E"/>
    <w:rsid w:val="00010F26"/>
    <w:rsid w:val="00011689"/>
    <w:rsid w:val="000140DC"/>
    <w:rsid w:val="00017215"/>
    <w:rsid w:val="00017412"/>
    <w:rsid w:val="000206C3"/>
    <w:rsid w:val="000213B1"/>
    <w:rsid w:val="0002222B"/>
    <w:rsid w:val="00022784"/>
    <w:rsid w:val="0002329E"/>
    <w:rsid w:val="00023A40"/>
    <w:rsid w:val="0002470C"/>
    <w:rsid w:val="000248F7"/>
    <w:rsid w:val="00024FD7"/>
    <w:rsid w:val="000274AF"/>
    <w:rsid w:val="000278D8"/>
    <w:rsid w:val="0003050E"/>
    <w:rsid w:val="0003085F"/>
    <w:rsid w:val="000321F8"/>
    <w:rsid w:val="0003251E"/>
    <w:rsid w:val="00033668"/>
    <w:rsid w:val="000347DB"/>
    <w:rsid w:val="00034A6D"/>
    <w:rsid w:val="00035B9A"/>
    <w:rsid w:val="00040599"/>
    <w:rsid w:val="000413CE"/>
    <w:rsid w:val="00042112"/>
    <w:rsid w:val="00042DD2"/>
    <w:rsid w:val="00044D08"/>
    <w:rsid w:val="00044ED7"/>
    <w:rsid w:val="00044FB1"/>
    <w:rsid w:val="00045046"/>
    <w:rsid w:val="0004538F"/>
    <w:rsid w:val="00045883"/>
    <w:rsid w:val="00045ADA"/>
    <w:rsid w:val="000466DC"/>
    <w:rsid w:val="00047A47"/>
    <w:rsid w:val="000518B8"/>
    <w:rsid w:val="00052014"/>
    <w:rsid w:val="00052736"/>
    <w:rsid w:val="000530F9"/>
    <w:rsid w:val="00053363"/>
    <w:rsid w:val="00053933"/>
    <w:rsid w:val="0005496F"/>
    <w:rsid w:val="00054D7D"/>
    <w:rsid w:val="000574C6"/>
    <w:rsid w:val="00060A10"/>
    <w:rsid w:val="00061348"/>
    <w:rsid w:val="000613E7"/>
    <w:rsid w:val="00062A11"/>
    <w:rsid w:val="00063F11"/>
    <w:rsid w:val="00064DF5"/>
    <w:rsid w:val="000650FC"/>
    <w:rsid w:val="000670EE"/>
    <w:rsid w:val="00067BB8"/>
    <w:rsid w:val="00067BD7"/>
    <w:rsid w:val="00067FED"/>
    <w:rsid w:val="0007108A"/>
    <w:rsid w:val="000739CA"/>
    <w:rsid w:val="00074E42"/>
    <w:rsid w:val="00076A0A"/>
    <w:rsid w:val="00076EE4"/>
    <w:rsid w:val="00077C42"/>
    <w:rsid w:val="00081DCE"/>
    <w:rsid w:val="000822C8"/>
    <w:rsid w:val="0008559C"/>
    <w:rsid w:val="00085659"/>
    <w:rsid w:val="000864F4"/>
    <w:rsid w:val="00087D74"/>
    <w:rsid w:val="00090387"/>
    <w:rsid w:val="0009218A"/>
    <w:rsid w:val="000925C1"/>
    <w:rsid w:val="000927C5"/>
    <w:rsid w:val="00094099"/>
    <w:rsid w:val="0009444A"/>
    <w:rsid w:val="000962DC"/>
    <w:rsid w:val="000964FF"/>
    <w:rsid w:val="000A0BA1"/>
    <w:rsid w:val="000A391C"/>
    <w:rsid w:val="000A532C"/>
    <w:rsid w:val="000A5524"/>
    <w:rsid w:val="000A5ECF"/>
    <w:rsid w:val="000A6629"/>
    <w:rsid w:val="000A7843"/>
    <w:rsid w:val="000A78E3"/>
    <w:rsid w:val="000B1382"/>
    <w:rsid w:val="000B194D"/>
    <w:rsid w:val="000B21A2"/>
    <w:rsid w:val="000B32E4"/>
    <w:rsid w:val="000B3A4F"/>
    <w:rsid w:val="000B4AEC"/>
    <w:rsid w:val="000B5160"/>
    <w:rsid w:val="000B577C"/>
    <w:rsid w:val="000B6CFB"/>
    <w:rsid w:val="000B7E6B"/>
    <w:rsid w:val="000C1126"/>
    <w:rsid w:val="000C1FB6"/>
    <w:rsid w:val="000C6E5F"/>
    <w:rsid w:val="000C76E0"/>
    <w:rsid w:val="000C778D"/>
    <w:rsid w:val="000C795E"/>
    <w:rsid w:val="000D2028"/>
    <w:rsid w:val="000D2C3B"/>
    <w:rsid w:val="000D34D3"/>
    <w:rsid w:val="000D39A3"/>
    <w:rsid w:val="000D5879"/>
    <w:rsid w:val="000D5B31"/>
    <w:rsid w:val="000D7614"/>
    <w:rsid w:val="000D7ED9"/>
    <w:rsid w:val="000E18BB"/>
    <w:rsid w:val="000E1953"/>
    <w:rsid w:val="000E234D"/>
    <w:rsid w:val="000E3FE9"/>
    <w:rsid w:val="000E5A29"/>
    <w:rsid w:val="000E717F"/>
    <w:rsid w:val="000F0330"/>
    <w:rsid w:val="000F05B3"/>
    <w:rsid w:val="000F14F3"/>
    <w:rsid w:val="000F1D9A"/>
    <w:rsid w:val="000F21AB"/>
    <w:rsid w:val="000F30A2"/>
    <w:rsid w:val="000F312C"/>
    <w:rsid w:val="000F3806"/>
    <w:rsid w:val="000F3D69"/>
    <w:rsid w:val="000F4A37"/>
    <w:rsid w:val="000F54A2"/>
    <w:rsid w:val="000F683B"/>
    <w:rsid w:val="000F6B6F"/>
    <w:rsid w:val="000F6CE7"/>
    <w:rsid w:val="000F7C8C"/>
    <w:rsid w:val="00100ABA"/>
    <w:rsid w:val="001021F5"/>
    <w:rsid w:val="001034F2"/>
    <w:rsid w:val="001045BA"/>
    <w:rsid w:val="00106ACB"/>
    <w:rsid w:val="001077F7"/>
    <w:rsid w:val="00107EAA"/>
    <w:rsid w:val="001114BE"/>
    <w:rsid w:val="0011271E"/>
    <w:rsid w:val="0011285F"/>
    <w:rsid w:val="00112BF4"/>
    <w:rsid w:val="00112DA8"/>
    <w:rsid w:val="0011338A"/>
    <w:rsid w:val="00115EEB"/>
    <w:rsid w:val="00116A09"/>
    <w:rsid w:val="00120D3C"/>
    <w:rsid w:val="001219A7"/>
    <w:rsid w:val="001219B0"/>
    <w:rsid w:val="00122939"/>
    <w:rsid w:val="001238EC"/>
    <w:rsid w:val="00123C28"/>
    <w:rsid w:val="00124EA3"/>
    <w:rsid w:val="00125498"/>
    <w:rsid w:val="00125B46"/>
    <w:rsid w:val="00125E92"/>
    <w:rsid w:val="00127861"/>
    <w:rsid w:val="00131229"/>
    <w:rsid w:val="00132283"/>
    <w:rsid w:val="00132BA7"/>
    <w:rsid w:val="00132D57"/>
    <w:rsid w:val="001335CA"/>
    <w:rsid w:val="00133F50"/>
    <w:rsid w:val="001354A9"/>
    <w:rsid w:val="00136246"/>
    <w:rsid w:val="001373EE"/>
    <w:rsid w:val="00137624"/>
    <w:rsid w:val="001400A0"/>
    <w:rsid w:val="001403C3"/>
    <w:rsid w:val="0014050B"/>
    <w:rsid w:val="00140A50"/>
    <w:rsid w:val="00140D99"/>
    <w:rsid w:val="0014171A"/>
    <w:rsid w:val="0014209B"/>
    <w:rsid w:val="001421E5"/>
    <w:rsid w:val="0014389C"/>
    <w:rsid w:val="00143B33"/>
    <w:rsid w:val="00146097"/>
    <w:rsid w:val="00150A35"/>
    <w:rsid w:val="00151E0D"/>
    <w:rsid w:val="0015297D"/>
    <w:rsid w:val="00152A95"/>
    <w:rsid w:val="00153EB1"/>
    <w:rsid w:val="001545A9"/>
    <w:rsid w:val="00155C50"/>
    <w:rsid w:val="001561F6"/>
    <w:rsid w:val="001562EF"/>
    <w:rsid w:val="0016024D"/>
    <w:rsid w:val="0016082E"/>
    <w:rsid w:val="001619FD"/>
    <w:rsid w:val="00162146"/>
    <w:rsid w:val="00163AD7"/>
    <w:rsid w:val="001642EE"/>
    <w:rsid w:val="00165902"/>
    <w:rsid w:val="00165CE2"/>
    <w:rsid w:val="00166610"/>
    <w:rsid w:val="00166736"/>
    <w:rsid w:val="00167B7F"/>
    <w:rsid w:val="001701FB"/>
    <w:rsid w:val="001707AD"/>
    <w:rsid w:val="00170BA3"/>
    <w:rsid w:val="00170CB5"/>
    <w:rsid w:val="00172DD2"/>
    <w:rsid w:val="00173114"/>
    <w:rsid w:val="00173847"/>
    <w:rsid w:val="00173A5E"/>
    <w:rsid w:val="00173CDA"/>
    <w:rsid w:val="00174CD9"/>
    <w:rsid w:val="001752C3"/>
    <w:rsid w:val="001802BD"/>
    <w:rsid w:val="00182C13"/>
    <w:rsid w:val="00182CCA"/>
    <w:rsid w:val="00184155"/>
    <w:rsid w:val="00184940"/>
    <w:rsid w:val="001857AC"/>
    <w:rsid w:val="00185E8B"/>
    <w:rsid w:val="00186DFE"/>
    <w:rsid w:val="00190535"/>
    <w:rsid w:val="0019064B"/>
    <w:rsid w:val="00191E34"/>
    <w:rsid w:val="0019324C"/>
    <w:rsid w:val="001934E0"/>
    <w:rsid w:val="00193DBD"/>
    <w:rsid w:val="001967C4"/>
    <w:rsid w:val="00197CCD"/>
    <w:rsid w:val="001A1654"/>
    <w:rsid w:val="001A48AA"/>
    <w:rsid w:val="001A4A11"/>
    <w:rsid w:val="001A6212"/>
    <w:rsid w:val="001A62B9"/>
    <w:rsid w:val="001A652A"/>
    <w:rsid w:val="001A73F3"/>
    <w:rsid w:val="001A7CC2"/>
    <w:rsid w:val="001B1CB7"/>
    <w:rsid w:val="001B2250"/>
    <w:rsid w:val="001B2697"/>
    <w:rsid w:val="001B46A4"/>
    <w:rsid w:val="001B5152"/>
    <w:rsid w:val="001B6EEF"/>
    <w:rsid w:val="001C0204"/>
    <w:rsid w:val="001C054D"/>
    <w:rsid w:val="001C0EC6"/>
    <w:rsid w:val="001C1041"/>
    <w:rsid w:val="001C24CB"/>
    <w:rsid w:val="001C3EE1"/>
    <w:rsid w:val="001C40C3"/>
    <w:rsid w:val="001C6623"/>
    <w:rsid w:val="001C6822"/>
    <w:rsid w:val="001C6A98"/>
    <w:rsid w:val="001C6CA5"/>
    <w:rsid w:val="001D0C5F"/>
    <w:rsid w:val="001D298B"/>
    <w:rsid w:val="001D3250"/>
    <w:rsid w:val="001D3E4B"/>
    <w:rsid w:val="001D3FD6"/>
    <w:rsid w:val="001D4111"/>
    <w:rsid w:val="001D4C0E"/>
    <w:rsid w:val="001D5A20"/>
    <w:rsid w:val="001D5DE8"/>
    <w:rsid w:val="001D6EBC"/>
    <w:rsid w:val="001E2DA4"/>
    <w:rsid w:val="001E32B1"/>
    <w:rsid w:val="001E35D4"/>
    <w:rsid w:val="001E3DFC"/>
    <w:rsid w:val="001E3E51"/>
    <w:rsid w:val="001E56A5"/>
    <w:rsid w:val="001E5FE7"/>
    <w:rsid w:val="001E65B8"/>
    <w:rsid w:val="001E7FB9"/>
    <w:rsid w:val="001F0291"/>
    <w:rsid w:val="001F05C7"/>
    <w:rsid w:val="001F073F"/>
    <w:rsid w:val="001F2306"/>
    <w:rsid w:val="001F2E75"/>
    <w:rsid w:val="001F543D"/>
    <w:rsid w:val="001F5463"/>
    <w:rsid w:val="001F5E9A"/>
    <w:rsid w:val="001F6122"/>
    <w:rsid w:val="001F6A43"/>
    <w:rsid w:val="001F7765"/>
    <w:rsid w:val="00200A18"/>
    <w:rsid w:val="00201203"/>
    <w:rsid w:val="00201290"/>
    <w:rsid w:val="00202449"/>
    <w:rsid w:val="002026E1"/>
    <w:rsid w:val="0020287E"/>
    <w:rsid w:val="00202C4B"/>
    <w:rsid w:val="00202EBB"/>
    <w:rsid w:val="0020408D"/>
    <w:rsid w:val="00204857"/>
    <w:rsid w:val="00204E40"/>
    <w:rsid w:val="00206150"/>
    <w:rsid w:val="0020703F"/>
    <w:rsid w:val="00207974"/>
    <w:rsid w:val="00210334"/>
    <w:rsid w:val="00211ED4"/>
    <w:rsid w:val="00212DD8"/>
    <w:rsid w:val="002133E6"/>
    <w:rsid w:val="002137E0"/>
    <w:rsid w:val="00213D4E"/>
    <w:rsid w:val="0021405D"/>
    <w:rsid w:val="00214947"/>
    <w:rsid w:val="00214A2D"/>
    <w:rsid w:val="00214B81"/>
    <w:rsid w:val="00214C0B"/>
    <w:rsid w:val="002160A4"/>
    <w:rsid w:val="0021617D"/>
    <w:rsid w:val="00216206"/>
    <w:rsid w:val="00217D7B"/>
    <w:rsid w:val="00220473"/>
    <w:rsid w:val="00221C93"/>
    <w:rsid w:val="0022299B"/>
    <w:rsid w:val="00222CE0"/>
    <w:rsid w:val="002260F0"/>
    <w:rsid w:val="002279F4"/>
    <w:rsid w:val="00230B80"/>
    <w:rsid w:val="00230FE9"/>
    <w:rsid w:val="00231507"/>
    <w:rsid w:val="00231861"/>
    <w:rsid w:val="00231AD3"/>
    <w:rsid w:val="0023258B"/>
    <w:rsid w:val="00232F21"/>
    <w:rsid w:val="002340D7"/>
    <w:rsid w:val="002370F8"/>
    <w:rsid w:val="002377F9"/>
    <w:rsid w:val="00237A6D"/>
    <w:rsid w:val="00240725"/>
    <w:rsid w:val="00240AEA"/>
    <w:rsid w:val="00240DB4"/>
    <w:rsid w:val="00241824"/>
    <w:rsid w:val="00243462"/>
    <w:rsid w:val="00244464"/>
    <w:rsid w:val="00245F08"/>
    <w:rsid w:val="002468A7"/>
    <w:rsid w:val="00246953"/>
    <w:rsid w:val="00246F66"/>
    <w:rsid w:val="002501BE"/>
    <w:rsid w:val="0025040F"/>
    <w:rsid w:val="00250AF8"/>
    <w:rsid w:val="00250BB2"/>
    <w:rsid w:val="002513F7"/>
    <w:rsid w:val="002514A5"/>
    <w:rsid w:val="0025291D"/>
    <w:rsid w:val="00253ABF"/>
    <w:rsid w:val="00255E7A"/>
    <w:rsid w:val="00257269"/>
    <w:rsid w:val="00257383"/>
    <w:rsid w:val="00257C18"/>
    <w:rsid w:val="00261C57"/>
    <w:rsid w:val="00261C96"/>
    <w:rsid w:val="00262237"/>
    <w:rsid w:val="002649F8"/>
    <w:rsid w:val="00264FEE"/>
    <w:rsid w:val="002659C9"/>
    <w:rsid w:val="00266584"/>
    <w:rsid w:val="00267890"/>
    <w:rsid w:val="002678FA"/>
    <w:rsid w:val="00270CEB"/>
    <w:rsid w:val="00273B13"/>
    <w:rsid w:val="0027602F"/>
    <w:rsid w:val="00276078"/>
    <w:rsid w:val="0027657D"/>
    <w:rsid w:val="002773D6"/>
    <w:rsid w:val="002801FA"/>
    <w:rsid w:val="00280231"/>
    <w:rsid w:val="002805E0"/>
    <w:rsid w:val="00282923"/>
    <w:rsid w:val="00282AE7"/>
    <w:rsid w:val="002832F6"/>
    <w:rsid w:val="00283699"/>
    <w:rsid w:val="00283DBF"/>
    <w:rsid w:val="00283EC7"/>
    <w:rsid w:val="00285058"/>
    <w:rsid w:val="00285A6D"/>
    <w:rsid w:val="00285C0F"/>
    <w:rsid w:val="002872FE"/>
    <w:rsid w:val="00287DA6"/>
    <w:rsid w:val="002908B6"/>
    <w:rsid w:val="00292F36"/>
    <w:rsid w:val="0029357C"/>
    <w:rsid w:val="0029391C"/>
    <w:rsid w:val="002953A2"/>
    <w:rsid w:val="00295614"/>
    <w:rsid w:val="002958D8"/>
    <w:rsid w:val="00295EAE"/>
    <w:rsid w:val="00297C22"/>
    <w:rsid w:val="002A0DA7"/>
    <w:rsid w:val="002A193C"/>
    <w:rsid w:val="002A2CE2"/>
    <w:rsid w:val="002A3E9B"/>
    <w:rsid w:val="002A45C8"/>
    <w:rsid w:val="002A5085"/>
    <w:rsid w:val="002A71B3"/>
    <w:rsid w:val="002B07FD"/>
    <w:rsid w:val="002B13DE"/>
    <w:rsid w:val="002B1C4D"/>
    <w:rsid w:val="002B1DB9"/>
    <w:rsid w:val="002B26E7"/>
    <w:rsid w:val="002B2C8F"/>
    <w:rsid w:val="002B4209"/>
    <w:rsid w:val="002B6290"/>
    <w:rsid w:val="002B74B3"/>
    <w:rsid w:val="002B79EB"/>
    <w:rsid w:val="002C015E"/>
    <w:rsid w:val="002C1751"/>
    <w:rsid w:val="002C31C2"/>
    <w:rsid w:val="002C3B14"/>
    <w:rsid w:val="002C3FB7"/>
    <w:rsid w:val="002C4BCA"/>
    <w:rsid w:val="002D0FDE"/>
    <w:rsid w:val="002D2F3A"/>
    <w:rsid w:val="002D4666"/>
    <w:rsid w:val="002D4F2D"/>
    <w:rsid w:val="002D612E"/>
    <w:rsid w:val="002D7905"/>
    <w:rsid w:val="002E086F"/>
    <w:rsid w:val="002E11B1"/>
    <w:rsid w:val="002E1915"/>
    <w:rsid w:val="002E1FB8"/>
    <w:rsid w:val="002E2087"/>
    <w:rsid w:val="002E5643"/>
    <w:rsid w:val="002E5878"/>
    <w:rsid w:val="002E5DFC"/>
    <w:rsid w:val="002E61DE"/>
    <w:rsid w:val="002E72F5"/>
    <w:rsid w:val="002F0A7C"/>
    <w:rsid w:val="002F0DF7"/>
    <w:rsid w:val="002F0E42"/>
    <w:rsid w:val="002F3C0D"/>
    <w:rsid w:val="002F3C98"/>
    <w:rsid w:val="002F3F79"/>
    <w:rsid w:val="002F40DD"/>
    <w:rsid w:val="002F4698"/>
    <w:rsid w:val="002F4AEF"/>
    <w:rsid w:val="002F4ED0"/>
    <w:rsid w:val="002F73F1"/>
    <w:rsid w:val="002F7C49"/>
    <w:rsid w:val="003005D2"/>
    <w:rsid w:val="00300657"/>
    <w:rsid w:val="00300A6B"/>
    <w:rsid w:val="00301242"/>
    <w:rsid w:val="003017C1"/>
    <w:rsid w:val="0030349F"/>
    <w:rsid w:val="00304686"/>
    <w:rsid w:val="00304CD3"/>
    <w:rsid w:val="00305849"/>
    <w:rsid w:val="003062B3"/>
    <w:rsid w:val="00306DBF"/>
    <w:rsid w:val="00307DC4"/>
    <w:rsid w:val="003107AB"/>
    <w:rsid w:val="0031127A"/>
    <w:rsid w:val="003156B4"/>
    <w:rsid w:val="0031602F"/>
    <w:rsid w:val="00316E74"/>
    <w:rsid w:val="0031769C"/>
    <w:rsid w:val="00320477"/>
    <w:rsid w:val="00320C10"/>
    <w:rsid w:val="00322E48"/>
    <w:rsid w:val="00323866"/>
    <w:rsid w:val="003251FB"/>
    <w:rsid w:val="003252E5"/>
    <w:rsid w:val="00326570"/>
    <w:rsid w:val="0033031B"/>
    <w:rsid w:val="00330A06"/>
    <w:rsid w:val="00331C12"/>
    <w:rsid w:val="00332CCB"/>
    <w:rsid w:val="0033385F"/>
    <w:rsid w:val="0033449A"/>
    <w:rsid w:val="00335B2C"/>
    <w:rsid w:val="00335CC4"/>
    <w:rsid w:val="00336EAD"/>
    <w:rsid w:val="0033783D"/>
    <w:rsid w:val="0034017B"/>
    <w:rsid w:val="003416DD"/>
    <w:rsid w:val="00341712"/>
    <w:rsid w:val="003436AB"/>
    <w:rsid w:val="003437BF"/>
    <w:rsid w:val="0034406E"/>
    <w:rsid w:val="00344DAE"/>
    <w:rsid w:val="0034554F"/>
    <w:rsid w:val="00346475"/>
    <w:rsid w:val="003469E7"/>
    <w:rsid w:val="003470F8"/>
    <w:rsid w:val="003474C3"/>
    <w:rsid w:val="0035012B"/>
    <w:rsid w:val="00350C24"/>
    <w:rsid w:val="00350F58"/>
    <w:rsid w:val="00351B26"/>
    <w:rsid w:val="00351F58"/>
    <w:rsid w:val="0035381C"/>
    <w:rsid w:val="003538C9"/>
    <w:rsid w:val="00353E52"/>
    <w:rsid w:val="003550B2"/>
    <w:rsid w:val="003568B2"/>
    <w:rsid w:val="00360195"/>
    <w:rsid w:val="003604BE"/>
    <w:rsid w:val="00360A6C"/>
    <w:rsid w:val="003627C1"/>
    <w:rsid w:val="003644EE"/>
    <w:rsid w:val="003645BA"/>
    <w:rsid w:val="00366B9B"/>
    <w:rsid w:val="00367A82"/>
    <w:rsid w:val="0037023F"/>
    <w:rsid w:val="003707F4"/>
    <w:rsid w:val="003708A5"/>
    <w:rsid w:val="00370FE2"/>
    <w:rsid w:val="003712DF"/>
    <w:rsid w:val="00371A8A"/>
    <w:rsid w:val="00373864"/>
    <w:rsid w:val="003738F5"/>
    <w:rsid w:val="00373A2E"/>
    <w:rsid w:val="0037460F"/>
    <w:rsid w:val="0037628D"/>
    <w:rsid w:val="00377371"/>
    <w:rsid w:val="003775F4"/>
    <w:rsid w:val="003810B2"/>
    <w:rsid w:val="0038172C"/>
    <w:rsid w:val="00381AB4"/>
    <w:rsid w:val="003821E1"/>
    <w:rsid w:val="003835B0"/>
    <w:rsid w:val="0038394D"/>
    <w:rsid w:val="00383ACD"/>
    <w:rsid w:val="0038564B"/>
    <w:rsid w:val="00387F8C"/>
    <w:rsid w:val="00390CC4"/>
    <w:rsid w:val="0039295E"/>
    <w:rsid w:val="00392C10"/>
    <w:rsid w:val="00392E15"/>
    <w:rsid w:val="00392E80"/>
    <w:rsid w:val="0039319D"/>
    <w:rsid w:val="00393231"/>
    <w:rsid w:val="003933AE"/>
    <w:rsid w:val="0039349A"/>
    <w:rsid w:val="003935A6"/>
    <w:rsid w:val="00393D66"/>
    <w:rsid w:val="00395793"/>
    <w:rsid w:val="00397926"/>
    <w:rsid w:val="00397F0F"/>
    <w:rsid w:val="003A05A9"/>
    <w:rsid w:val="003A126F"/>
    <w:rsid w:val="003A1554"/>
    <w:rsid w:val="003A2325"/>
    <w:rsid w:val="003A2524"/>
    <w:rsid w:val="003A266B"/>
    <w:rsid w:val="003A28FD"/>
    <w:rsid w:val="003A3067"/>
    <w:rsid w:val="003A32C8"/>
    <w:rsid w:val="003A3CFF"/>
    <w:rsid w:val="003A4824"/>
    <w:rsid w:val="003A4A07"/>
    <w:rsid w:val="003A5169"/>
    <w:rsid w:val="003A790F"/>
    <w:rsid w:val="003B0254"/>
    <w:rsid w:val="003B15D5"/>
    <w:rsid w:val="003B189B"/>
    <w:rsid w:val="003B20AB"/>
    <w:rsid w:val="003B22A1"/>
    <w:rsid w:val="003B2BF1"/>
    <w:rsid w:val="003B48B3"/>
    <w:rsid w:val="003B5989"/>
    <w:rsid w:val="003B5E53"/>
    <w:rsid w:val="003B603F"/>
    <w:rsid w:val="003B7981"/>
    <w:rsid w:val="003B7D82"/>
    <w:rsid w:val="003C025F"/>
    <w:rsid w:val="003C03A6"/>
    <w:rsid w:val="003C0B7A"/>
    <w:rsid w:val="003C0ED1"/>
    <w:rsid w:val="003C1137"/>
    <w:rsid w:val="003C2201"/>
    <w:rsid w:val="003C2394"/>
    <w:rsid w:val="003D1D90"/>
    <w:rsid w:val="003D1F5B"/>
    <w:rsid w:val="003D2181"/>
    <w:rsid w:val="003D297A"/>
    <w:rsid w:val="003D34B3"/>
    <w:rsid w:val="003D5762"/>
    <w:rsid w:val="003D5AF4"/>
    <w:rsid w:val="003D5BB2"/>
    <w:rsid w:val="003D5CCF"/>
    <w:rsid w:val="003D73A5"/>
    <w:rsid w:val="003D7631"/>
    <w:rsid w:val="003D7885"/>
    <w:rsid w:val="003E0464"/>
    <w:rsid w:val="003E04A6"/>
    <w:rsid w:val="003E0CF2"/>
    <w:rsid w:val="003E238E"/>
    <w:rsid w:val="003E31F6"/>
    <w:rsid w:val="003E3A09"/>
    <w:rsid w:val="003E4140"/>
    <w:rsid w:val="003E4669"/>
    <w:rsid w:val="003E4B69"/>
    <w:rsid w:val="003E5717"/>
    <w:rsid w:val="003E628F"/>
    <w:rsid w:val="003E6CE0"/>
    <w:rsid w:val="003E7FB2"/>
    <w:rsid w:val="003F0D0E"/>
    <w:rsid w:val="003F2345"/>
    <w:rsid w:val="003F305A"/>
    <w:rsid w:val="003F4BDF"/>
    <w:rsid w:val="003F5510"/>
    <w:rsid w:val="003F5644"/>
    <w:rsid w:val="003F5A0A"/>
    <w:rsid w:val="003F5D84"/>
    <w:rsid w:val="003F5FC6"/>
    <w:rsid w:val="00400624"/>
    <w:rsid w:val="00401073"/>
    <w:rsid w:val="00401C45"/>
    <w:rsid w:val="004038BE"/>
    <w:rsid w:val="00405D48"/>
    <w:rsid w:val="0040604D"/>
    <w:rsid w:val="004073F0"/>
    <w:rsid w:val="00410A0A"/>
    <w:rsid w:val="004119A1"/>
    <w:rsid w:val="00411EC9"/>
    <w:rsid w:val="00413226"/>
    <w:rsid w:val="0041577B"/>
    <w:rsid w:val="004157ED"/>
    <w:rsid w:val="00416380"/>
    <w:rsid w:val="0041769E"/>
    <w:rsid w:val="0042006D"/>
    <w:rsid w:val="0042052A"/>
    <w:rsid w:val="00421764"/>
    <w:rsid w:val="0042362E"/>
    <w:rsid w:val="00423EB7"/>
    <w:rsid w:val="00424205"/>
    <w:rsid w:val="00424928"/>
    <w:rsid w:val="0042792D"/>
    <w:rsid w:val="004301A7"/>
    <w:rsid w:val="0043043D"/>
    <w:rsid w:val="00430785"/>
    <w:rsid w:val="00430B11"/>
    <w:rsid w:val="00431645"/>
    <w:rsid w:val="00431B74"/>
    <w:rsid w:val="00431B7F"/>
    <w:rsid w:val="0043281F"/>
    <w:rsid w:val="00432E22"/>
    <w:rsid w:val="00435108"/>
    <w:rsid w:val="00435F00"/>
    <w:rsid w:val="00436791"/>
    <w:rsid w:val="004377AE"/>
    <w:rsid w:val="00437C33"/>
    <w:rsid w:val="00437D75"/>
    <w:rsid w:val="00440711"/>
    <w:rsid w:val="00440B8F"/>
    <w:rsid w:val="0044111D"/>
    <w:rsid w:val="00441EBD"/>
    <w:rsid w:val="00442D4A"/>
    <w:rsid w:val="004433B7"/>
    <w:rsid w:val="004447A1"/>
    <w:rsid w:val="0044495B"/>
    <w:rsid w:val="0044787B"/>
    <w:rsid w:val="00447C77"/>
    <w:rsid w:val="004546C3"/>
    <w:rsid w:val="00456512"/>
    <w:rsid w:val="0045709E"/>
    <w:rsid w:val="00457C91"/>
    <w:rsid w:val="0046080F"/>
    <w:rsid w:val="00460BD8"/>
    <w:rsid w:val="00461A2B"/>
    <w:rsid w:val="00461F52"/>
    <w:rsid w:val="00462BA1"/>
    <w:rsid w:val="00463BDF"/>
    <w:rsid w:val="004641B8"/>
    <w:rsid w:val="0046675D"/>
    <w:rsid w:val="004670EC"/>
    <w:rsid w:val="00467C4B"/>
    <w:rsid w:val="0047027C"/>
    <w:rsid w:val="00471588"/>
    <w:rsid w:val="00471ED3"/>
    <w:rsid w:val="004743A5"/>
    <w:rsid w:val="004745CB"/>
    <w:rsid w:val="00477E80"/>
    <w:rsid w:val="004804B4"/>
    <w:rsid w:val="00480F7D"/>
    <w:rsid w:val="0048154A"/>
    <w:rsid w:val="00481657"/>
    <w:rsid w:val="0048258B"/>
    <w:rsid w:val="00483684"/>
    <w:rsid w:val="00483D71"/>
    <w:rsid w:val="00484BBF"/>
    <w:rsid w:val="00485337"/>
    <w:rsid w:val="00485751"/>
    <w:rsid w:val="0048601D"/>
    <w:rsid w:val="004863A9"/>
    <w:rsid w:val="00486A48"/>
    <w:rsid w:val="00487501"/>
    <w:rsid w:val="00487E97"/>
    <w:rsid w:val="004902B0"/>
    <w:rsid w:val="00490A93"/>
    <w:rsid w:val="00491FAE"/>
    <w:rsid w:val="00492A61"/>
    <w:rsid w:val="00492FEF"/>
    <w:rsid w:val="00493493"/>
    <w:rsid w:val="004952EE"/>
    <w:rsid w:val="00495763"/>
    <w:rsid w:val="00496838"/>
    <w:rsid w:val="00496C69"/>
    <w:rsid w:val="00497C80"/>
    <w:rsid w:val="004A1435"/>
    <w:rsid w:val="004A1B58"/>
    <w:rsid w:val="004A3879"/>
    <w:rsid w:val="004A38C3"/>
    <w:rsid w:val="004A3AE6"/>
    <w:rsid w:val="004A493A"/>
    <w:rsid w:val="004A5FE0"/>
    <w:rsid w:val="004A66F9"/>
    <w:rsid w:val="004A730B"/>
    <w:rsid w:val="004B0673"/>
    <w:rsid w:val="004B1E68"/>
    <w:rsid w:val="004B222D"/>
    <w:rsid w:val="004B26F5"/>
    <w:rsid w:val="004B2E92"/>
    <w:rsid w:val="004B3C36"/>
    <w:rsid w:val="004B736C"/>
    <w:rsid w:val="004B7CFD"/>
    <w:rsid w:val="004C055F"/>
    <w:rsid w:val="004C0CE2"/>
    <w:rsid w:val="004C0EB0"/>
    <w:rsid w:val="004C0EC7"/>
    <w:rsid w:val="004C17D0"/>
    <w:rsid w:val="004C20F0"/>
    <w:rsid w:val="004C3870"/>
    <w:rsid w:val="004C525D"/>
    <w:rsid w:val="004C5DE7"/>
    <w:rsid w:val="004C6254"/>
    <w:rsid w:val="004C6D2F"/>
    <w:rsid w:val="004C72A6"/>
    <w:rsid w:val="004C7961"/>
    <w:rsid w:val="004D019F"/>
    <w:rsid w:val="004D040B"/>
    <w:rsid w:val="004D19A8"/>
    <w:rsid w:val="004D2473"/>
    <w:rsid w:val="004D2E39"/>
    <w:rsid w:val="004D3021"/>
    <w:rsid w:val="004D36FA"/>
    <w:rsid w:val="004D3767"/>
    <w:rsid w:val="004D5045"/>
    <w:rsid w:val="004D697A"/>
    <w:rsid w:val="004E027D"/>
    <w:rsid w:val="004E0537"/>
    <w:rsid w:val="004E1017"/>
    <w:rsid w:val="004E1144"/>
    <w:rsid w:val="004E43F9"/>
    <w:rsid w:val="004E4622"/>
    <w:rsid w:val="004E4777"/>
    <w:rsid w:val="004E5202"/>
    <w:rsid w:val="004E5306"/>
    <w:rsid w:val="004E5522"/>
    <w:rsid w:val="004E5ED0"/>
    <w:rsid w:val="004E6EC4"/>
    <w:rsid w:val="004E73FD"/>
    <w:rsid w:val="004E7A4C"/>
    <w:rsid w:val="004E7D8F"/>
    <w:rsid w:val="004F1187"/>
    <w:rsid w:val="004F2144"/>
    <w:rsid w:val="004F327B"/>
    <w:rsid w:val="004F41CD"/>
    <w:rsid w:val="004F46D8"/>
    <w:rsid w:val="004F68BB"/>
    <w:rsid w:val="004F6EC1"/>
    <w:rsid w:val="00500233"/>
    <w:rsid w:val="00501A1D"/>
    <w:rsid w:val="00507653"/>
    <w:rsid w:val="00511D69"/>
    <w:rsid w:val="005122DD"/>
    <w:rsid w:val="00512F17"/>
    <w:rsid w:val="0051560D"/>
    <w:rsid w:val="005166D5"/>
    <w:rsid w:val="005212DD"/>
    <w:rsid w:val="00521486"/>
    <w:rsid w:val="00521778"/>
    <w:rsid w:val="00522487"/>
    <w:rsid w:val="00522CD2"/>
    <w:rsid w:val="005238C6"/>
    <w:rsid w:val="00523BE5"/>
    <w:rsid w:val="00524045"/>
    <w:rsid w:val="00525EA3"/>
    <w:rsid w:val="005261E0"/>
    <w:rsid w:val="00526918"/>
    <w:rsid w:val="00527ED3"/>
    <w:rsid w:val="00530E0F"/>
    <w:rsid w:val="00531729"/>
    <w:rsid w:val="00531EBF"/>
    <w:rsid w:val="00532FB9"/>
    <w:rsid w:val="005332E9"/>
    <w:rsid w:val="005350C0"/>
    <w:rsid w:val="00536411"/>
    <w:rsid w:val="00536709"/>
    <w:rsid w:val="00536A40"/>
    <w:rsid w:val="00540770"/>
    <w:rsid w:val="005408E2"/>
    <w:rsid w:val="00540C84"/>
    <w:rsid w:val="00541834"/>
    <w:rsid w:val="0054217D"/>
    <w:rsid w:val="00542449"/>
    <w:rsid w:val="00542896"/>
    <w:rsid w:val="005450D4"/>
    <w:rsid w:val="005467E9"/>
    <w:rsid w:val="00546898"/>
    <w:rsid w:val="0054709E"/>
    <w:rsid w:val="00547A15"/>
    <w:rsid w:val="00547A92"/>
    <w:rsid w:val="00547F59"/>
    <w:rsid w:val="005504C1"/>
    <w:rsid w:val="00550A56"/>
    <w:rsid w:val="00550E22"/>
    <w:rsid w:val="005510E6"/>
    <w:rsid w:val="00552025"/>
    <w:rsid w:val="0055391D"/>
    <w:rsid w:val="005542AD"/>
    <w:rsid w:val="0055462A"/>
    <w:rsid w:val="00554739"/>
    <w:rsid w:val="00555ACA"/>
    <w:rsid w:val="00556F9A"/>
    <w:rsid w:val="00561306"/>
    <w:rsid w:val="00561B49"/>
    <w:rsid w:val="00561B6B"/>
    <w:rsid w:val="00561D11"/>
    <w:rsid w:val="00564A0E"/>
    <w:rsid w:val="005650F6"/>
    <w:rsid w:val="00565EE7"/>
    <w:rsid w:val="00567A6C"/>
    <w:rsid w:val="00571C45"/>
    <w:rsid w:val="00571CD4"/>
    <w:rsid w:val="00571FD8"/>
    <w:rsid w:val="0057274E"/>
    <w:rsid w:val="00572EFB"/>
    <w:rsid w:val="005730D4"/>
    <w:rsid w:val="00573544"/>
    <w:rsid w:val="00575994"/>
    <w:rsid w:val="00575D60"/>
    <w:rsid w:val="00577A2E"/>
    <w:rsid w:val="00577BA0"/>
    <w:rsid w:val="005829F6"/>
    <w:rsid w:val="00582AFA"/>
    <w:rsid w:val="00582E86"/>
    <w:rsid w:val="00583AF0"/>
    <w:rsid w:val="00583E08"/>
    <w:rsid w:val="005902F5"/>
    <w:rsid w:val="005905F5"/>
    <w:rsid w:val="005908FC"/>
    <w:rsid w:val="00590B4C"/>
    <w:rsid w:val="0059104D"/>
    <w:rsid w:val="0059380B"/>
    <w:rsid w:val="00593C6A"/>
    <w:rsid w:val="00594F4E"/>
    <w:rsid w:val="0059522A"/>
    <w:rsid w:val="00595741"/>
    <w:rsid w:val="00595755"/>
    <w:rsid w:val="00596EDB"/>
    <w:rsid w:val="00597E29"/>
    <w:rsid w:val="005A0A48"/>
    <w:rsid w:val="005A137C"/>
    <w:rsid w:val="005A1A02"/>
    <w:rsid w:val="005A1A7C"/>
    <w:rsid w:val="005A62AF"/>
    <w:rsid w:val="005A6653"/>
    <w:rsid w:val="005A7DD9"/>
    <w:rsid w:val="005B0707"/>
    <w:rsid w:val="005B0AA5"/>
    <w:rsid w:val="005B1BA1"/>
    <w:rsid w:val="005B2D6E"/>
    <w:rsid w:val="005B41D8"/>
    <w:rsid w:val="005B57CA"/>
    <w:rsid w:val="005B6E0F"/>
    <w:rsid w:val="005C06E5"/>
    <w:rsid w:val="005C208F"/>
    <w:rsid w:val="005C338D"/>
    <w:rsid w:val="005C6BCD"/>
    <w:rsid w:val="005C6F19"/>
    <w:rsid w:val="005C7C0D"/>
    <w:rsid w:val="005D0374"/>
    <w:rsid w:val="005D0AFC"/>
    <w:rsid w:val="005D1DDF"/>
    <w:rsid w:val="005D2CEC"/>
    <w:rsid w:val="005D4AD1"/>
    <w:rsid w:val="005D4B94"/>
    <w:rsid w:val="005D5568"/>
    <w:rsid w:val="005D5973"/>
    <w:rsid w:val="005D5D77"/>
    <w:rsid w:val="005D5F0D"/>
    <w:rsid w:val="005D5F8F"/>
    <w:rsid w:val="005D72D2"/>
    <w:rsid w:val="005D7B77"/>
    <w:rsid w:val="005E0976"/>
    <w:rsid w:val="005E1455"/>
    <w:rsid w:val="005E2B16"/>
    <w:rsid w:val="005E2D57"/>
    <w:rsid w:val="005E6972"/>
    <w:rsid w:val="005E6AA4"/>
    <w:rsid w:val="005E79A8"/>
    <w:rsid w:val="005E7B09"/>
    <w:rsid w:val="005F2336"/>
    <w:rsid w:val="005F4152"/>
    <w:rsid w:val="005F4931"/>
    <w:rsid w:val="005F4E65"/>
    <w:rsid w:val="005F4FB8"/>
    <w:rsid w:val="005F5B7D"/>
    <w:rsid w:val="005F76BC"/>
    <w:rsid w:val="006001C0"/>
    <w:rsid w:val="00600B0C"/>
    <w:rsid w:val="006034AD"/>
    <w:rsid w:val="00603866"/>
    <w:rsid w:val="00603ECB"/>
    <w:rsid w:val="00603F89"/>
    <w:rsid w:val="00605A73"/>
    <w:rsid w:val="00606944"/>
    <w:rsid w:val="006073C4"/>
    <w:rsid w:val="006075B1"/>
    <w:rsid w:val="00607DB0"/>
    <w:rsid w:val="00611587"/>
    <w:rsid w:val="0061163B"/>
    <w:rsid w:val="00611E70"/>
    <w:rsid w:val="00611E78"/>
    <w:rsid w:val="00611F9F"/>
    <w:rsid w:val="006120DF"/>
    <w:rsid w:val="006129E8"/>
    <w:rsid w:val="00612C40"/>
    <w:rsid w:val="006155DE"/>
    <w:rsid w:val="00615E1B"/>
    <w:rsid w:val="0061614F"/>
    <w:rsid w:val="006171AF"/>
    <w:rsid w:val="006179E4"/>
    <w:rsid w:val="0062135E"/>
    <w:rsid w:val="00621F05"/>
    <w:rsid w:val="00622632"/>
    <w:rsid w:val="00622C58"/>
    <w:rsid w:val="00622D11"/>
    <w:rsid w:val="00624757"/>
    <w:rsid w:val="006253FC"/>
    <w:rsid w:val="006254D9"/>
    <w:rsid w:val="00625A45"/>
    <w:rsid w:val="00625E3B"/>
    <w:rsid w:val="00625E88"/>
    <w:rsid w:val="00627247"/>
    <w:rsid w:val="00631467"/>
    <w:rsid w:val="00631482"/>
    <w:rsid w:val="00631F91"/>
    <w:rsid w:val="00632621"/>
    <w:rsid w:val="00632C48"/>
    <w:rsid w:val="00632DC6"/>
    <w:rsid w:val="00634954"/>
    <w:rsid w:val="00637357"/>
    <w:rsid w:val="00637C98"/>
    <w:rsid w:val="00637D62"/>
    <w:rsid w:val="00641155"/>
    <w:rsid w:val="0064167A"/>
    <w:rsid w:val="00641C3A"/>
    <w:rsid w:val="006420F0"/>
    <w:rsid w:val="00642925"/>
    <w:rsid w:val="00642DFA"/>
    <w:rsid w:val="006430AA"/>
    <w:rsid w:val="0064355C"/>
    <w:rsid w:val="00643CA1"/>
    <w:rsid w:val="00644330"/>
    <w:rsid w:val="00644BF4"/>
    <w:rsid w:val="00645CC0"/>
    <w:rsid w:val="00645E3B"/>
    <w:rsid w:val="00647437"/>
    <w:rsid w:val="0065049C"/>
    <w:rsid w:val="006519EA"/>
    <w:rsid w:val="00651AF4"/>
    <w:rsid w:val="00651FA2"/>
    <w:rsid w:val="0065204C"/>
    <w:rsid w:val="0065209B"/>
    <w:rsid w:val="00652E81"/>
    <w:rsid w:val="00653603"/>
    <w:rsid w:val="00654490"/>
    <w:rsid w:val="00654C73"/>
    <w:rsid w:val="00657543"/>
    <w:rsid w:val="00657948"/>
    <w:rsid w:val="00657CDD"/>
    <w:rsid w:val="00657FA2"/>
    <w:rsid w:val="00660727"/>
    <w:rsid w:val="00661AF5"/>
    <w:rsid w:val="006627E6"/>
    <w:rsid w:val="00664172"/>
    <w:rsid w:val="00664B37"/>
    <w:rsid w:val="00664E21"/>
    <w:rsid w:val="00664FFE"/>
    <w:rsid w:val="00665147"/>
    <w:rsid w:val="00666444"/>
    <w:rsid w:val="00666574"/>
    <w:rsid w:val="00666627"/>
    <w:rsid w:val="006709F0"/>
    <w:rsid w:val="00671BD4"/>
    <w:rsid w:val="00672CAB"/>
    <w:rsid w:val="00673A18"/>
    <w:rsid w:val="0067451D"/>
    <w:rsid w:val="00675766"/>
    <w:rsid w:val="006758DE"/>
    <w:rsid w:val="00676124"/>
    <w:rsid w:val="0067790F"/>
    <w:rsid w:val="006812D0"/>
    <w:rsid w:val="00681F16"/>
    <w:rsid w:val="00682759"/>
    <w:rsid w:val="006827C3"/>
    <w:rsid w:val="00682EB4"/>
    <w:rsid w:val="0068359D"/>
    <w:rsid w:val="0068366D"/>
    <w:rsid w:val="00683E7B"/>
    <w:rsid w:val="00683FB7"/>
    <w:rsid w:val="006854F7"/>
    <w:rsid w:val="00685F2D"/>
    <w:rsid w:val="0068623C"/>
    <w:rsid w:val="0068675E"/>
    <w:rsid w:val="00686B08"/>
    <w:rsid w:val="00686F72"/>
    <w:rsid w:val="00687B7E"/>
    <w:rsid w:val="0069153A"/>
    <w:rsid w:val="00691C5C"/>
    <w:rsid w:val="00692EA6"/>
    <w:rsid w:val="006936E1"/>
    <w:rsid w:val="00693AE5"/>
    <w:rsid w:val="00693D87"/>
    <w:rsid w:val="00695171"/>
    <w:rsid w:val="006954B9"/>
    <w:rsid w:val="00695C73"/>
    <w:rsid w:val="00697032"/>
    <w:rsid w:val="006A149E"/>
    <w:rsid w:val="006A22E3"/>
    <w:rsid w:val="006A25E8"/>
    <w:rsid w:val="006A2CC5"/>
    <w:rsid w:val="006A3219"/>
    <w:rsid w:val="006A49BB"/>
    <w:rsid w:val="006A4EF7"/>
    <w:rsid w:val="006A6E08"/>
    <w:rsid w:val="006A70A0"/>
    <w:rsid w:val="006A7327"/>
    <w:rsid w:val="006A7558"/>
    <w:rsid w:val="006A7624"/>
    <w:rsid w:val="006A78CE"/>
    <w:rsid w:val="006B0435"/>
    <w:rsid w:val="006B052A"/>
    <w:rsid w:val="006B186C"/>
    <w:rsid w:val="006B2341"/>
    <w:rsid w:val="006B27FB"/>
    <w:rsid w:val="006B3007"/>
    <w:rsid w:val="006B3AD2"/>
    <w:rsid w:val="006B458E"/>
    <w:rsid w:val="006B5786"/>
    <w:rsid w:val="006B6334"/>
    <w:rsid w:val="006B6873"/>
    <w:rsid w:val="006B73E9"/>
    <w:rsid w:val="006C0681"/>
    <w:rsid w:val="006C179A"/>
    <w:rsid w:val="006C20D2"/>
    <w:rsid w:val="006C262A"/>
    <w:rsid w:val="006C27AD"/>
    <w:rsid w:val="006C29BA"/>
    <w:rsid w:val="006C39EC"/>
    <w:rsid w:val="006C3D8E"/>
    <w:rsid w:val="006C5864"/>
    <w:rsid w:val="006C6CA1"/>
    <w:rsid w:val="006C6DD5"/>
    <w:rsid w:val="006C7732"/>
    <w:rsid w:val="006C7EF4"/>
    <w:rsid w:val="006D041D"/>
    <w:rsid w:val="006D0833"/>
    <w:rsid w:val="006D0F3B"/>
    <w:rsid w:val="006D0FA5"/>
    <w:rsid w:val="006D49A7"/>
    <w:rsid w:val="006D4BC3"/>
    <w:rsid w:val="006D4F75"/>
    <w:rsid w:val="006D5492"/>
    <w:rsid w:val="006D5658"/>
    <w:rsid w:val="006E0557"/>
    <w:rsid w:val="006E0A1A"/>
    <w:rsid w:val="006E0AAA"/>
    <w:rsid w:val="006E100D"/>
    <w:rsid w:val="006E11FA"/>
    <w:rsid w:val="006E4AFC"/>
    <w:rsid w:val="006E61DE"/>
    <w:rsid w:val="006E6205"/>
    <w:rsid w:val="006F0174"/>
    <w:rsid w:val="006F05C8"/>
    <w:rsid w:val="006F0825"/>
    <w:rsid w:val="006F2965"/>
    <w:rsid w:val="006F3009"/>
    <w:rsid w:val="006F312C"/>
    <w:rsid w:val="006F3263"/>
    <w:rsid w:val="006F599E"/>
    <w:rsid w:val="006F72E1"/>
    <w:rsid w:val="00700A6A"/>
    <w:rsid w:val="00700D5E"/>
    <w:rsid w:val="00700E91"/>
    <w:rsid w:val="00700F8A"/>
    <w:rsid w:val="00702984"/>
    <w:rsid w:val="007053B2"/>
    <w:rsid w:val="0070565A"/>
    <w:rsid w:val="00705B16"/>
    <w:rsid w:val="00707B14"/>
    <w:rsid w:val="00707B7E"/>
    <w:rsid w:val="00707F5A"/>
    <w:rsid w:val="00710C6D"/>
    <w:rsid w:val="00710DBF"/>
    <w:rsid w:val="00712334"/>
    <w:rsid w:val="00712AA7"/>
    <w:rsid w:val="0071398F"/>
    <w:rsid w:val="0071681B"/>
    <w:rsid w:val="0071732A"/>
    <w:rsid w:val="007177D0"/>
    <w:rsid w:val="00720CF7"/>
    <w:rsid w:val="00721E56"/>
    <w:rsid w:val="00723883"/>
    <w:rsid w:val="007250FC"/>
    <w:rsid w:val="0072560D"/>
    <w:rsid w:val="00725BA4"/>
    <w:rsid w:val="007266DA"/>
    <w:rsid w:val="00727552"/>
    <w:rsid w:val="00727D5C"/>
    <w:rsid w:val="00731DB6"/>
    <w:rsid w:val="00732149"/>
    <w:rsid w:val="007325DA"/>
    <w:rsid w:val="00732604"/>
    <w:rsid w:val="007344BB"/>
    <w:rsid w:val="00736053"/>
    <w:rsid w:val="0073737D"/>
    <w:rsid w:val="0073769C"/>
    <w:rsid w:val="00737BF6"/>
    <w:rsid w:val="00742959"/>
    <w:rsid w:val="007429D1"/>
    <w:rsid w:val="00744479"/>
    <w:rsid w:val="00744E13"/>
    <w:rsid w:val="00745AB2"/>
    <w:rsid w:val="0074625B"/>
    <w:rsid w:val="007505C2"/>
    <w:rsid w:val="007506C1"/>
    <w:rsid w:val="00751923"/>
    <w:rsid w:val="00752193"/>
    <w:rsid w:val="0075333B"/>
    <w:rsid w:val="0075520E"/>
    <w:rsid w:val="00755248"/>
    <w:rsid w:val="00756137"/>
    <w:rsid w:val="007561B7"/>
    <w:rsid w:val="00756B6B"/>
    <w:rsid w:val="00756EE8"/>
    <w:rsid w:val="00757BB3"/>
    <w:rsid w:val="0076065F"/>
    <w:rsid w:val="0076094F"/>
    <w:rsid w:val="00760CC1"/>
    <w:rsid w:val="00761991"/>
    <w:rsid w:val="00762199"/>
    <w:rsid w:val="00762A49"/>
    <w:rsid w:val="007644CB"/>
    <w:rsid w:val="00764BB0"/>
    <w:rsid w:val="0076580A"/>
    <w:rsid w:val="00765A3D"/>
    <w:rsid w:val="0076641A"/>
    <w:rsid w:val="00766512"/>
    <w:rsid w:val="007666FD"/>
    <w:rsid w:val="00766D2A"/>
    <w:rsid w:val="007679DD"/>
    <w:rsid w:val="00767B41"/>
    <w:rsid w:val="007701C6"/>
    <w:rsid w:val="007708E2"/>
    <w:rsid w:val="007709E4"/>
    <w:rsid w:val="00771847"/>
    <w:rsid w:val="00772828"/>
    <w:rsid w:val="00772DA5"/>
    <w:rsid w:val="00774C09"/>
    <w:rsid w:val="00775D8D"/>
    <w:rsid w:val="00776392"/>
    <w:rsid w:val="00776F91"/>
    <w:rsid w:val="00781425"/>
    <w:rsid w:val="00781BAE"/>
    <w:rsid w:val="00781D32"/>
    <w:rsid w:val="007820AA"/>
    <w:rsid w:val="007823C8"/>
    <w:rsid w:val="00782633"/>
    <w:rsid w:val="00784A12"/>
    <w:rsid w:val="0078507A"/>
    <w:rsid w:val="00786092"/>
    <w:rsid w:val="00786499"/>
    <w:rsid w:val="00786CEF"/>
    <w:rsid w:val="00786D43"/>
    <w:rsid w:val="007876EA"/>
    <w:rsid w:val="00792A2D"/>
    <w:rsid w:val="00792DCD"/>
    <w:rsid w:val="0079341E"/>
    <w:rsid w:val="007937F5"/>
    <w:rsid w:val="00795B71"/>
    <w:rsid w:val="00796545"/>
    <w:rsid w:val="007968C3"/>
    <w:rsid w:val="00796BD8"/>
    <w:rsid w:val="00796F5A"/>
    <w:rsid w:val="0079718F"/>
    <w:rsid w:val="007972BE"/>
    <w:rsid w:val="00797E8C"/>
    <w:rsid w:val="007A017F"/>
    <w:rsid w:val="007A12EB"/>
    <w:rsid w:val="007A3365"/>
    <w:rsid w:val="007A3827"/>
    <w:rsid w:val="007A390D"/>
    <w:rsid w:val="007A42E5"/>
    <w:rsid w:val="007A4BDD"/>
    <w:rsid w:val="007A4CCD"/>
    <w:rsid w:val="007A6679"/>
    <w:rsid w:val="007A77F1"/>
    <w:rsid w:val="007B001F"/>
    <w:rsid w:val="007B05F7"/>
    <w:rsid w:val="007B0803"/>
    <w:rsid w:val="007B0D57"/>
    <w:rsid w:val="007B1C97"/>
    <w:rsid w:val="007B26EC"/>
    <w:rsid w:val="007B2ADF"/>
    <w:rsid w:val="007B2D94"/>
    <w:rsid w:val="007B357B"/>
    <w:rsid w:val="007B3E33"/>
    <w:rsid w:val="007B472B"/>
    <w:rsid w:val="007B642E"/>
    <w:rsid w:val="007B6D8E"/>
    <w:rsid w:val="007B6F32"/>
    <w:rsid w:val="007B758E"/>
    <w:rsid w:val="007B7865"/>
    <w:rsid w:val="007C01AE"/>
    <w:rsid w:val="007C11ED"/>
    <w:rsid w:val="007C273A"/>
    <w:rsid w:val="007C28E9"/>
    <w:rsid w:val="007C31C7"/>
    <w:rsid w:val="007C4105"/>
    <w:rsid w:val="007C4420"/>
    <w:rsid w:val="007C5005"/>
    <w:rsid w:val="007C57A6"/>
    <w:rsid w:val="007C66AE"/>
    <w:rsid w:val="007C7861"/>
    <w:rsid w:val="007D0431"/>
    <w:rsid w:val="007D0DF9"/>
    <w:rsid w:val="007D4172"/>
    <w:rsid w:val="007D479D"/>
    <w:rsid w:val="007D4B6D"/>
    <w:rsid w:val="007D64EE"/>
    <w:rsid w:val="007E00B2"/>
    <w:rsid w:val="007E080F"/>
    <w:rsid w:val="007E0B22"/>
    <w:rsid w:val="007E0DAB"/>
    <w:rsid w:val="007E13D8"/>
    <w:rsid w:val="007E3469"/>
    <w:rsid w:val="007E3902"/>
    <w:rsid w:val="007E3FEB"/>
    <w:rsid w:val="007E52AD"/>
    <w:rsid w:val="007E700D"/>
    <w:rsid w:val="007E717F"/>
    <w:rsid w:val="007E74C0"/>
    <w:rsid w:val="007E7C32"/>
    <w:rsid w:val="007E7E51"/>
    <w:rsid w:val="007F1575"/>
    <w:rsid w:val="007F2E9E"/>
    <w:rsid w:val="007F3177"/>
    <w:rsid w:val="007F42BE"/>
    <w:rsid w:val="007F5891"/>
    <w:rsid w:val="007F70CD"/>
    <w:rsid w:val="007F7722"/>
    <w:rsid w:val="00800468"/>
    <w:rsid w:val="00800AA7"/>
    <w:rsid w:val="00800EE3"/>
    <w:rsid w:val="00801A0F"/>
    <w:rsid w:val="00802E1D"/>
    <w:rsid w:val="00804A02"/>
    <w:rsid w:val="00804C7F"/>
    <w:rsid w:val="00805032"/>
    <w:rsid w:val="008059A0"/>
    <w:rsid w:val="00805EC3"/>
    <w:rsid w:val="00805F50"/>
    <w:rsid w:val="008062FD"/>
    <w:rsid w:val="00806409"/>
    <w:rsid w:val="00810764"/>
    <w:rsid w:val="008117C1"/>
    <w:rsid w:val="0081289F"/>
    <w:rsid w:val="008128C3"/>
    <w:rsid w:val="00812B50"/>
    <w:rsid w:val="00812CD0"/>
    <w:rsid w:val="0081347A"/>
    <w:rsid w:val="0081347D"/>
    <w:rsid w:val="00813487"/>
    <w:rsid w:val="00813A9E"/>
    <w:rsid w:val="00814354"/>
    <w:rsid w:val="00814681"/>
    <w:rsid w:val="008150C3"/>
    <w:rsid w:val="0081711A"/>
    <w:rsid w:val="00820610"/>
    <w:rsid w:val="00820CB2"/>
    <w:rsid w:val="0082174E"/>
    <w:rsid w:val="0082216E"/>
    <w:rsid w:val="00823692"/>
    <w:rsid w:val="00823751"/>
    <w:rsid w:val="008244B6"/>
    <w:rsid w:val="00825592"/>
    <w:rsid w:val="00827478"/>
    <w:rsid w:val="00831288"/>
    <w:rsid w:val="008314A6"/>
    <w:rsid w:val="00832BA7"/>
    <w:rsid w:val="008348AD"/>
    <w:rsid w:val="00834AAA"/>
    <w:rsid w:val="00834DD8"/>
    <w:rsid w:val="00834FED"/>
    <w:rsid w:val="00835C2C"/>
    <w:rsid w:val="00835CA2"/>
    <w:rsid w:val="00835D4A"/>
    <w:rsid w:val="00835E7D"/>
    <w:rsid w:val="0083641C"/>
    <w:rsid w:val="008366BD"/>
    <w:rsid w:val="00837824"/>
    <w:rsid w:val="008402F9"/>
    <w:rsid w:val="00841778"/>
    <w:rsid w:val="00842051"/>
    <w:rsid w:val="008439DE"/>
    <w:rsid w:val="008442B6"/>
    <w:rsid w:val="00844DF1"/>
    <w:rsid w:val="00845774"/>
    <w:rsid w:val="00845B22"/>
    <w:rsid w:val="00845DC6"/>
    <w:rsid w:val="008461DC"/>
    <w:rsid w:val="008479AD"/>
    <w:rsid w:val="00847E7C"/>
    <w:rsid w:val="00851A5F"/>
    <w:rsid w:val="008521CE"/>
    <w:rsid w:val="008521EF"/>
    <w:rsid w:val="008522CC"/>
    <w:rsid w:val="0085385E"/>
    <w:rsid w:val="00855F2A"/>
    <w:rsid w:val="008569C1"/>
    <w:rsid w:val="00856ED6"/>
    <w:rsid w:val="0086166C"/>
    <w:rsid w:val="008616E9"/>
    <w:rsid w:val="00861819"/>
    <w:rsid w:val="00861A4B"/>
    <w:rsid w:val="00861E6A"/>
    <w:rsid w:val="00863755"/>
    <w:rsid w:val="0086378A"/>
    <w:rsid w:val="00863A3B"/>
    <w:rsid w:val="00863B56"/>
    <w:rsid w:val="00863E01"/>
    <w:rsid w:val="00863E9A"/>
    <w:rsid w:val="00865C96"/>
    <w:rsid w:val="00865D1E"/>
    <w:rsid w:val="00866FEF"/>
    <w:rsid w:val="00867402"/>
    <w:rsid w:val="00870677"/>
    <w:rsid w:val="008708BD"/>
    <w:rsid w:val="008710C0"/>
    <w:rsid w:val="00872D78"/>
    <w:rsid w:val="0087490B"/>
    <w:rsid w:val="00874C40"/>
    <w:rsid w:val="0087536A"/>
    <w:rsid w:val="00876E82"/>
    <w:rsid w:val="00876FCE"/>
    <w:rsid w:val="008772E8"/>
    <w:rsid w:val="00877CC6"/>
    <w:rsid w:val="00880AEC"/>
    <w:rsid w:val="00881A74"/>
    <w:rsid w:val="00882A0C"/>
    <w:rsid w:val="00882A66"/>
    <w:rsid w:val="0088337E"/>
    <w:rsid w:val="00883A48"/>
    <w:rsid w:val="00884B10"/>
    <w:rsid w:val="00884BDD"/>
    <w:rsid w:val="00884E32"/>
    <w:rsid w:val="00886863"/>
    <w:rsid w:val="00886C8B"/>
    <w:rsid w:val="00887385"/>
    <w:rsid w:val="00887E41"/>
    <w:rsid w:val="00890E69"/>
    <w:rsid w:val="008911E2"/>
    <w:rsid w:val="00891F65"/>
    <w:rsid w:val="0089217B"/>
    <w:rsid w:val="008926AA"/>
    <w:rsid w:val="00893B84"/>
    <w:rsid w:val="00894726"/>
    <w:rsid w:val="00894AC4"/>
    <w:rsid w:val="00895DE9"/>
    <w:rsid w:val="0089737D"/>
    <w:rsid w:val="008974ED"/>
    <w:rsid w:val="00897DB1"/>
    <w:rsid w:val="008A18EE"/>
    <w:rsid w:val="008A3ACE"/>
    <w:rsid w:val="008A489E"/>
    <w:rsid w:val="008A5E55"/>
    <w:rsid w:val="008A6498"/>
    <w:rsid w:val="008A64F9"/>
    <w:rsid w:val="008A6582"/>
    <w:rsid w:val="008A74CC"/>
    <w:rsid w:val="008B119D"/>
    <w:rsid w:val="008B25FF"/>
    <w:rsid w:val="008B32B4"/>
    <w:rsid w:val="008B460C"/>
    <w:rsid w:val="008B51F5"/>
    <w:rsid w:val="008B59CC"/>
    <w:rsid w:val="008B6CDD"/>
    <w:rsid w:val="008B6CF2"/>
    <w:rsid w:val="008B6DCB"/>
    <w:rsid w:val="008B6DEA"/>
    <w:rsid w:val="008B7303"/>
    <w:rsid w:val="008B7DD3"/>
    <w:rsid w:val="008C0A9F"/>
    <w:rsid w:val="008C0B24"/>
    <w:rsid w:val="008C1267"/>
    <w:rsid w:val="008C2256"/>
    <w:rsid w:val="008C2BD4"/>
    <w:rsid w:val="008C35BB"/>
    <w:rsid w:val="008C41B4"/>
    <w:rsid w:val="008C4719"/>
    <w:rsid w:val="008C4FFB"/>
    <w:rsid w:val="008C5ABC"/>
    <w:rsid w:val="008C69A1"/>
    <w:rsid w:val="008C7037"/>
    <w:rsid w:val="008C71DD"/>
    <w:rsid w:val="008D174E"/>
    <w:rsid w:val="008D1E6D"/>
    <w:rsid w:val="008D2301"/>
    <w:rsid w:val="008D633B"/>
    <w:rsid w:val="008D65A7"/>
    <w:rsid w:val="008D6D77"/>
    <w:rsid w:val="008D7BDA"/>
    <w:rsid w:val="008D7ED4"/>
    <w:rsid w:val="008E1517"/>
    <w:rsid w:val="008E2CB7"/>
    <w:rsid w:val="008E2CD5"/>
    <w:rsid w:val="008E46D6"/>
    <w:rsid w:val="008E47C8"/>
    <w:rsid w:val="008E5F6D"/>
    <w:rsid w:val="008E62C5"/>
    <w:rsid w:val="008E702B"/>
    <w:rsid w:val="008E789F"/>
    <w:rsid w:val="008E7BB0"/>
    <w:rsid w:val="008F0492"/>
    <w:rsid w:val="008F07E0"/>
    <w:rsid w:val="008F0CC1"/>
    <w:rsid w:val="008F160A"/>
    <w:rsid w:val="008F1CA2"/>
    <w:rsid w:val="008F2D22"/>
    <w:rsid w:val="008F2F32"/>
    <w:rsid w:val="008F3E55"/>
    <w:rsid w:val="008F43A5"/>
    <w:rsid w:val="008F47FB"/>
    <w:rsid w:val="008F4A7D"/>
    <w:rsid w:val="008F55C1"/>
    <w:rsid w:val="008F6026"/>
    <w:rsid w:val="008F66C2"/>
    <w:rsid w:val="008F7276"/>
    <w:rsid w:val="008F7538"/>
    <w:rsid w:val="008F7EF2"/>
    <w:rsid w:val="0090039C"/>
    <w:rsid w:val="00903B42"/>
    <w:rsid w:val="009054E2"/>
    <w:rsid w:val="0090574D"/>
    <w:rsid w:val="00905CDD"/>
    <w:rsid w:val="00906079"/>
    <w:rsid w:val="009065E6"/>
    <w:rsid w:val="00910F50"/>
    <w:rsid w:val="00910FDE"/>
    <w:rsid w:val="0091159D"/>
    <w:rsid w:val="00912BEE"/>
    <w:rsid w:val="00914F94"/>
    <w:rsid w:val="00915C58"/>
    <w:rsid w:val="00916102"/>
    <w:rsid w:val="00916234"/>
    <w:rsid w:val="00917072"/>
    <w:rsid w:val="009171B2"/>
    <w:rsid w:val="00917ECD"/>
    <w:rsid w:val="009204B3"/>
    <w:rsid w:val="00920AA3"/>
    <w:rsid w:val="00921211"/>
    <w:rsid w:val="009222C4"/>
    <w:rsid w:val="00922307"/>
    <w:rsid w:val="009223BB"/>
    <w:rsid w:val="0092241F"/>
    <w:rsid w:val="00922991"/>
    <w:rsid w:val="00922EA3"/>
    <w:rsid w:val="009237CA"/>
    <w:rsid w:val="00924259"/>
    <w:rsid w:val="0092518E"/>
    <w:rsid w:val="00926985"/>
    <w:rsid w:val="00926EC5"/>
    <w:rsid w:val="00930133"/>
    <w:rsid w:val="009301B9"/>
    <w:rsid w:val="00930283"/>
    <w:rsid w:val="00930E82"/>
    <w:rsid w:val="00931464"/>
    <w:rsid w:val="00931FA3"/>
    <w:rsid w:val="009326CA"/>
    <w:rsid w:val="0093405D"/>
    <w:rsid w:val="00937CCC"/>
    <w:rsid w:val="0094177D"/>
    <w:rsid w:val="009419ED"/>
    <w:rsid w:val="0094248D"/>
    <w:rsid w:val="0094255B"/>
    <w:rsid w:val="009436A8"/>
    <w:rsid w:val="00943991"/>
    <w:rsid w:val="00946649"/>
    <w:rsid w:val="009466AD"/>
    <w:rsid w:val="00946E42"/>
    <w:rsid w:val="00946E6A"/>
    <w:rsid w:val="009475BB"/>
    <w:rsid w:val="00947778"/>
    <w:rsid w:val="00947BC7"/>
    <w:rsid w:val="009503E3"/>
    <w:rsid w:val="009504EF"/>
    <w:rsid w:val="009525A9"/>
    <w:rsid w:val="00953C24"/>
    <w:rsid w:val="00953EC9"/>
    <w:rsid w:val="00954FA5"/>
    <w:rsid w:val="009555A7"/>
    <w:rsid w:val="009564D0"/>
    <w:rsid w:val="00956BDF"/>
    <w:rsid w:val="00956F4F"/>
    <w:rsid w:val="009607EA"/>
    <w:rsid w:val="0096082C"/>
    <w:rsid w:val="0096201E"/>
    <w:rsid w:val="00963776"/>
    <w:rsid w:val="009639A0"/>
    <w:rsid w:val="00965720"/>
    <w:rsid w:val="00965D08"/>
    <w:rsid w:val="00965F31"/>
    <w:rsid w:val="00966679"/>
    <w:rsid w:val="009666DF"/>
    <w:rsid w:val="00971104"/>
    <w:rsid w:val="00972545"/>
    <w:rsid w:val="009731D9"/>
    <w:rsid w:val="00975CD0"/>
    <w:rsid w:val="00980B88"/>
    <w:rsid w:val="00981AB9"/>
    <w:rsid w:val="00981C61"/>
    <w:rsid w:val="00981E69"/>
    <w:rsid w:val="00981FC8"/>
    <w:rsid w:val="009828CD"/>
    <w:rsid w:val="00983947"/>
    <w:rsid w:val="00983D6E"/>
    <w:rsid w:val="0098489F"/>
    <w:rsid w:val="00984E3A"/>
    <w:rsid w:val="00985E51"/>
    <w:rsid w:val="009862C2"/>
    <w:rsid w:val="009868B0"/>
    <w:rsid w:val="00986981"/>
    <w:rsid w:val="009872C4"/>
    <w:rsid w:val="00987D4C"/>
    <w:rsid w:val="00987DEE"/>
    <w:rsid w:val="0099004E"/>
    <w:rsid w:val="00990197"/>
    <w:rsid w:val="009901C5"/>
    <w:rsid w:val="00990D34"/>
    <w:rsid w:val="00991153"/>
    <w:rsid w:val="0099191D"/>
    <w:rsid w:val="00992DE3"/>
    <w:rsid w:val="00993661"/>
    <w:rsid w:val="009952C9"/>
    <w:rsid w:val="009A02F1"/>
    <w:rsid w:val="009A0476"/>
    <w:rsid w:val="009A0876"/>
    <w:rsid w:val="009A1598"/>
    <w:rsid w:val="009A4ADA"/>
    <w:rsid w:val="009A5736"/>
    <w:rsid w:val="009A579B"/>
    <w:rsid w:val="009A6672"/>
    <w:rsid w:val="009A71B2"/>
    <w:rsid w:val="009A72F4"/>
    <w:rsid w:val="009B1ADD"/>
    <w:rsid w:val="009B3208"/>
    <w:rsid w:val="009B4221"/>
    <w:rsid w:val="009B48BE"/>
    <w:rsid w:val="009B6053"/>
    <w:rsid w:val="009B6816"/>
    <w:rsid w:val="009B6AED"/>
    <w:rsid w:val="009B7158"/>
    <w:rsid w:val="009C107C"/>
    <w:rsid w:val="009C1E85"/>
    <w:rsid w:val="009C238A"/>
    <w:rsid w:val="009C284A"/>
    <w:rsid w:val="009C2CAE"/>
    <w:rsid w:val="009C3B59"/>
    <w:rsid w:val="009C53CE"/>
    <w:rsid w:val="009C598B"/>
    <w:rsid w:val="009C6E69"/>
    <w:rsid w:val="009C7A33"/>
    <w:rsid w:val="009D30A1"/>
    <w:rsid w:val="009D3444"/>
    <w:rsid w:val="009D482D"/>
    <w:rsid w:val="009D4A1D"/>
    <w:rsid w:val="009D539A"/>
    <w:rsid w:val="009D5EA8"/>
    <w:rsid w:val="009D6601"/>
    <w:rsid w:val="009E1759"/>
    <w:rsid w:val="009E274C"/>
    <w:rsid w:val="009E332C"/>
    <w:rsid w:val="009E3B67"/>
    <w:rsid w:val="009E4211"/>
    <w:rsid w:val="009E46E1"/>
    <w:rsid w:val="009E4D27"/>
    <w:rsid w:val="009E52F2"/>
    <w:rsid w:val="009E58A3"/>
    <w:rsid w:val="009E657E"/>
    <w:rsid w:val="009E694E"/>
    <w:rsid w:val="009E6E39"/>
    <w:rsid w:val="009E765B"/>
    <w:rsid w:val="009E7877"/>
    <w:rsid w:val="009E7EA4"/>
    <w:rsid w:val="009F012E"/>
    <w:rsid w:val="009F4D35"/>
    <w:rsid w:val="009F4DED"/>
    <w:rsid w:val="009F52FF"/>
    <w:rsid w:val="009F6CD0"/>
    <w:rsid w:val="009F7297"/>
    <w:rsid w:val="009F7625"/>
    <w:rsid w:val="00A00B25"/>
    <w:rsid w:val="00A00E80"/>
    <w:rsid w:val="00A01449"/>
    <w:rsid w:val="00A01514"/>
    <w:rsid w:val="00A01B9E"/>
    <w:rsid w:val="00A05910"/>
    <w:rsid w:val="00A067DE"/>
    <w:rsid w:val="00A06C02"/>
    <w:rsid w:val="00A131C6"/>
    <w:rsid w:val="00A134CB"/>
    <w:rsid w:val="00A136F8"/>
    <w:rsid w:val="00A13B2D"/>
    <w:rsid w:val="00A14286"/>
    <w:rsid w:val="00A14CE3"/>
    <w:rsid w:val="00A15A51"/>
    <w:rsid w:val="00A15C95"/>
    <w:rsid w:val="00A203C5"/>
    <w:rsid w:val="00A20C1D"/>
    <w:rsid w:val="00A20EE9"/>
    <w:rsid w:val="00A21D79"/>
    <w:rsid w:val="00A2339F"/>
    <w:rsid w:val="00A244E7"/>
    <w:rsid w:val="00A2572F"/>
    <w:rsid w:val="00A25FE6"/>
    <w:rsid w:val="00A2619C"/>
    <w:rsid w:val="00A30551"/>
    <w:rsid w:val="00A31CD1"/>
    <w:rsid w:val="00A32000"/>
    <w:rsid w:val="00A32613"/>
    <w:rsid w:val="00A32B00"/>
    <w:rsid w:val="00A33634"/>
    <w:rsid w:val="00A33669"/>
    <w:rsid w:val="00A342B7"/>
    <w:rsid w:val="00A34833"/>
    <w:rsid w:val="00A3488A"/>
    <w:rsid w:val="00A34C1A"/>
    <w:rsid w:val="00A34D38"/>
    <w:rsid w:val="00A35475"/>
    <w:rsid w:val="00A3562A"/>
    <w:rsid w:val="00A35CA3"/>
    <w:rsid w:val="00A37419"/>
    <w:rsid w:val="00A409B6"/>
    <w:rsid w:val="00A41764"/>
    <w:rsid w:val="00A41DE1"/>
    <w:rsid w:val="00A43675"/>
    <w:rsid w:val="00A437BE"/>
    <w:rsid w:val="00A43894"/>
    <w:rsid w:val="00A43A79"/>
    <w:rsid w:val="00A44C54"/>
    <w:rsid w:val="00A47443"/>
    <w:rsid w:val="00A47C0E"/>
    <w:rsid w:val="00A47E78"/>
    <w:rsid w:val="00A50395"/>
    <w:rsid w:val="00A50EEC"/>
    <w:rsid w:val="00A52C95"/>
    <w:rsid w:val="00A5303D"/>
    <w:rsid w:val="00A545EF"/>
    <w:rsid w:val="00A549F0"/>
    <w:rsid w:val="00A55548"/>
    <w:rsid w:val="00A55FB1"/>
    <w:rsid w:val="00A55FE7"/>
    <w:rsid w:val="00A573E4"/>
    <w:rsid w:val="00A57EBA"/>
    <w:rsid w:val="00A60A69"/>
    <w:rsid w:val="00A60C1E"/>
    <w:rsid w:val="00A61B79"/>
    <w:rsid w:val="00A6261E"/>
    <w:rsid w:val="00A64325"/>
    <w:rsid w:val="00A643D7"/>
    <w:rsid w:val="00A65551"/>
    <w:rsid w:val="00A656BE"/>
    <w:rsid w:val="00A65702"/>
    <w:rsid w:val="00A65C34"/>
    <w:rsid w:val="00A65F11"/>
    <w:rsid w:val="00A6642A"/>
    <w:rsid w:val="00A664E5"/>
    <w:rsid w:val="00A67020"/>
    <w:rsid w:val="00A70992"/>
    <w:rsid w:val="00A719B3"/>
    <w:rsid w:val="00A72C42"/>
    <w:rsid w:val="00A73252"/>
    <w:rsid w:val="00A742F9"/>
    <w:rsid w:val="00A75155"/>
    <w:rsid w:val="00A75CC1"/>
    <w:rsid w:val="00A75F27"/>
    <w:rsid w:val="00A764AC"/>
    <w:rsid w:val="00A7656A"/>
    <w:rsid w:val="00A77ACE"/>
    <w:rsid w:val="00A814F2"/>
    <w:rsid w:val="00A81546"/>
    <w:rsid w:val="00A827D4"/>
    <w:rsid w:val="00A85E3A"/>
    <w:rsid w:val="00A8623D"/>
    <w:rsid w:val="00A86E42"/>
    <w:rsid w:val="00A87966"/>
    <w:rsid w:val="00A8798C"/>
    <w:rsid w:val="00A90543"/>
    <w:rsid w:val="00A90A64"/>
    <w:rsid w:val="00A95E50"/>
    <w:rsid w:val="00A96597"/>
    <w:rsid w:val="00A96E8C"/>
    <w:rsid w:val="00A96EC1"/>
    <w:rsid w:val="00A9796A"/>
    <w:rsid w:val="00A97C18"/>
    <w:rsid w:val="00AA09C1"/>
    <w:rsid w:val="00AA1517"/>
    <w:rsid w:val="00AA1630"/>
    <w:rsid w:val="00AA1643"/>
    <w:rsid w:val="00AA1E7D"/>
    <w:rsid w:val="00AA2220"/>
    <w:rsid w:val="00AA2BB6"/>
    <w:rsid w:val="00AA2D1C"/>
    <w:rsid w:val="00AA2D48"/>
    <w:rsid w:val="00AA3A40"/>
    <w:rsid w:val="00AA483A"/>
    <w:rsid w:val="00AA513B"/>
    <w:rsid w:val="00AA57AC"/>
    <w:rsid w:val="00AA6548"/>
    <w:rsid w:val="00AA6D33"/>
    <w:rsid w:val="00AB1B4D"/>
    <w:rsid w:val="00AB1D53"/>
    <w:rsid w:val="00AB1E1A"/>
    <w:rsid w:val="00AB2682"/>
    <w:rsid w:val="00AB2F6E"/>
    <w:rsid w:val="00AB46E5"/>
    <w:rsid w:val="00AB4AE7"/>
    <w:rsid w:val="00AB5F4A"/>
    <w:rsid w:val="00AB7167"/>
    <w:rsid w:val="00AB7E9D"/>
    <w:rsid w:val="00AB7FC3"/>
    <w:rsid w:val="00AC03EA"/>
    <w:rsid w:val="00AC14AB"/>
    <w:rsid w:val="00AC2EDE"/>
    <w:rsid w:val="00AC31A9"/>
    <w:rsid w:val="00AC4745"/>
    <w:rsid w:val="00AC5C5E"/>
    <w:rsid w:val="00AC7D55"/>
    <w:rsid w:val="00AD0C61"/>
    <w:rsid w:val="00AD132F"/>
    <w:rsid w:val="00AD212F"/>
    <w:rsid w:val="00AD5B6E"/>
    <w:rsid w:val="00AD5B76"/>
    <w:rsid w:val="00AD6CE5"/>
    <w:rsid w:val="00AD75B7"/>
    <w:rsid w:val="00AD789B"/>
    <w:rsid w:val="00AE02DD"/>
    <w:rsid w:val="00AE1F16"/>
    <w:rsid w:val="00AE2B5E"/>
    <w:rsid w:val="00AE2F79"/>
    <w:rsid w:val="00AE306B"/>
    <w:rsid w:val="00AE35D3"/>
    <w:rsid w:val="00AE3CB8"/>
    <w:rsid w:val="00AE40B7"/>
    <w:rsid w:val="00AE4B59"/>
    <w:rsid w:val="00AE7368"/>
    <w:rsid w:val="00AE7D8D"/>
    <w:rsid w:val="00AF0A91"/>
    <w:rsid w:val="00AF202D"/>
    <w:rsid w:val="00AF36CB"/>
    <w:rsid w:val="00AF3858"/>
    <w:rsid w:val="00AF455A"/>
    <w:rsid w:val="00AF4954"/>
    <w:rsid w:val="00AF631E"/>
    <w:rsid w:val="00AF64CC"/>
    <w:rsid w:val="00AF674C"/>
    <w:rsid w:val="00AF69DB"/>
    <w:rsid w:val="00AF6BEE"/>
    <w:rsid w:val="00AF7DD2"/>
    <w:rsid w:val="00AF7F8F"/>
    <w:rsid w:val="00B006A6"/>
    <w:rsid w:val="00B00DCC"/>
    <w:rsid w:val="00B01347"/>
    <w:rsid w:val="00B02475"/>
    <w:rsid w:val="00B02743"/>
    <w:rsid w:val="00B02DA8"/>
    <w:rsid w:val="00B041C2"/>
    <w:rsid w:val="00B05EFB"/>
    <w:rsid w:val="00B07F09"/>
    <w:rsid w:val="00B10CB5"/>
    <w:rsid w:val="00B11473"/>
    <w:rsid w:val="00B12E24"/>
    <w:rsid w:val="00B13B2A"/>
    <w:rsid w:val="00B13BD3"/>
    <w:rsid w:val="00B15A4B"/>
    <w:rsid w:val="00B15F5B"/>
    <w:rsid w:val="00B168F7"/>
    <w:rsid w:val="00B200E1"/>
    <w:rsid w:val="00B20ACF"/>
    <w:rsid w:val="00B220B4"/>
    <w:rsid w:val="00B2245C"/>
    <w:rsid w:val="00B23CE4"/>
    <w:rsid w:val="00B23E19"/>
    <w:rsid w:val="00B24A50"/>
    <w:rsid w:val="00B24D81"/>
    <w:rsid w:val="00B259CC"/>
    <w:rsid w:val="00B25F27"/>
    <w:rsid w:val="00B26918"/>
    <w:rsid w:val="00B31576"/>
    <w:rsid w:val="00B31C90"/>
    <w:rsid w:val="00B322F7"/>
    <w:rsid w:val="00B3334F"/>
    <w:rsid w:val="00B33B4C"/>
    <w:rsid w:val="00B344FD"/>
    <w:rsid w:val="00B35466"/>
    <w:rsid w:val="00B360B0"/>
    <w:rsid w:val="00B36EFC"/>
    <w:rsid w:val="00B3716E"/>
    <w:rsid w:val="00B40050"/>
    <w:rsid w:val="00B40152"/>
    <w:rsid w:val="00B4032D"/>
    <w:rsid w:val="00B40E71"/>
    <w:rsid w:val="00B42BF6"/>
    <w:rsid w:val="00B42F31"/>
    <w:rsid w:val="00B43577"/>
    <w:rsid w:val="00B44100"/>
    <w:rsid w:val="00B45D1A"/>
    <w:rsid w:val="00B465EB"/>
    <w:rsid w:val="00B47AFC"/>
    <w:rsid w:val="00B50155"/>
    <w:rsid w:val="00B51DBF"/>
    <w:rsid w:val="00B5249F"/>
    <w:rsid w:val="00B5297E"/>
    <w:rsid w:val="00B52AE8"/>
    <w:rsid w:val="00B531CD"/>
    <w:rsid w:val="00B5423E"/>
    <w:rsid w:val="00B558FE"/>
    <w:rsid w:val="00B568DF"/>
    <w:rsid w:val="00B572FC"/>
    <w:rsid w:val="00B578BB"/>
    <w:rsid w:val="00B60268"/>
    <w:rsid w:val="00B62024"/>
    <w:rsid w:val="00B62361"/>
    <w:rsid w:val="00B62D10"/>
    <w:rsid w:val="00B636C9"/>
    <w:rsid w:val="00B64DD3"/>
    <w:rsid w:val="00B6558F"/>
    <w:rsid w:val="00B65F60"/>
    <w:rsid w:val="00B6618A"/>
    <w:rsid w:val="00B662A6"/>
    <w:rsid w:val="00B66EA3"/>
    <w:rsid w:val="00B70128"/>
    <w:rsid w:val="00B70687"/>
    <w:rsid w:val="00B7126C"/>
    <w:rsid w:val="00B71381"/>
    <w:rsid w:val="00B7192A"/>
    <w:rsid w:val="00B73895"/>
    <w:rsid w:val="00B744D6"/>
    <w:rsid w:val="00B74BAB"/>
    <w:rsid w:val="00B7511C"/>
    <w:rsid w:val="00B76471"/>
    <w:rsid w:val="00B81733"/>
    <w:rsid w:val="00B81BC8"/>
    <w:rsid w:val="00B81D75"/>
    <w:rsid w:val="00B83E63"/>
    <w:rsid w:val="00B85BA6"/>
    <w:rsid w:val="00B85E87"/>
    <w:rsid w:val="00B86476"/>
    <w:rsid w:val="00B87231"/>
    <w:rsid w:val="00B919D2"/>
    <w:rsid w:val="00B928FB"/>
    <w:rsid w:val="00B958D5"/>
    <w:rsid w:val="00B97CA1"/>
    <w:rsid w:val="00BA02A4"/>
    <w:rsid w:val="00BA1364"/>
    <w:rsid w:val="00BA1E06"/>
    <w:rsid w:val="00BA2982"/>
    <w:rsid w:val="00BA3134"/>
    <w:rsid w:val="00BA4352"/>
    <w:rsid w:val="00BA4A8B"/>
    <w:rsid w:val="00BA5474"/>
    <w:rsid w:val="00BA5679"/>
    <w:rsid w:val="00BA5834"/>
    <w:rsid w:val="00BA592F"/>
    <w:rsid w:val="00BA59A4"/>
    <w:rsid w:val="00BA5B08"/>
    <w:rsid w:val="00BA5CAD"/>
    <w:rsid w:val="00BA609A"/>
    <w:rsid w:val="00BA70D6"/>
    <w:rsid w:val="00BA73A4"/>
    <w:rsid w:val="00BA7B14"/>
    <w:rsid w:val="00BA7E90"/>
    <w:rsid w:val="00BB07EC"/>
    <w:rsid w:val="00BB0C25"/>
    <w:rsid w:val="00BB0C62"/>
    <w:rsid w:val="00BB0E05"/>
    <w:rsid w:val="00BB128B"/>
    <w:rsid w:val="00BB41E4"/>
    <w:rsid w:val="00BB55B4"/>
    <w:rsid w:val="00BB5D48"/>
    <w:rsid w:val="00BB6538"/>
    <w:rsid w:val="00BC07E1"/>
    <w:rsid w:val="00BC599D"/>
    <w:rsid w:val="00BC5B47"/>
    <w:rsid w:val="00BC5FAE"/>
    <w:rsid w:val="00BC67D6"/>
    <w:rsid w:val="00BC6C56"/>
    <w:rsid w:val="00BC6CDB"/>
    <w:rsid w:val="00BC6D3A"/>
    <w:rsid w:val="00BC7B92"/>
    <w:rsid w:val="00BD020D"/>
    <w:rsid w:val="00BD0386"/>
    <w:rsid w:val="00BD03A0"/>
    <w:rsid w:val="00BD1421"/>
    <w:rsid w:val="00BD1BEC"/>
    <w:rsid w:val="00BD3B04"/>
    <w:rsid w:val="00BD3B73"/>
    <w:rsid w:val="00BD3DF4"/>
    <w:rsid w:val="00BD4689"/>
    <w:rsid w:val="00BD6BC9"/>
    <w:rsid w:val="00BD6E0F"/>
    <w:rsid w:val="00BD7C95"/>
    <w:rsid w:val="00BE0A93"/>
    <w:rsid w:val="00BE0C09"/>
    <w:rsid w:val="00BE2EF4"/>
    <w:rsid w:val="00BE4481"/>
    <w:rsid w:val="00BE55D2"/>
    <w:rsid w:val="00BE5D93"/>
    <w:rsid w:val="00BE6CBF"/>
    <w:rsid w:val="00BE7725"/>
    <w:rsid w:val="00BE779D"/>
    <w:rsid w:val="00BE7878"/>
    <w:rsid w:val="00BE7A20"/>
    <w:rsid w:val="00BE7E96"/>
    <w:rsid w:val="00BF4097"/>
    <w:rsid w:val="00BF4B5D"/>
    <w:rsid w:val="00BF4C8D"/>
    <w:rsid w:val="00BF5AB6"/>
    <w:rsid w:val="00BF5FB0"/>
    <w:rsid w:val="00BF607E"/>
    <w:rsid w:val="00BF652B"/>
    <w:rsid w:val="00BF7530"/>
    <w:rsid w:val="00C00316"/>
    <w:rsid w:val="00C030DE"/>
    <w:rsid w:val="00C0671B"/>
    <w:rsid w:val="00C0711E"/>
    <w:rsid w:val="00C074BE"/>
    <w:rsid w:val="00C07653"/>
    <w:rsid w:val="00C10296"/>
    <w:rsid w:val="00C10861"/>
    <w:rsid w:val="00C1107A"/>
    <w:rsid w:val="00C11BC8"/>
    <w:rsid w:val="00C11E2E"/>
    <w:rsid w:val="00C12288"/>
    <w:rsid w:val="00C1228C"/>
    <w:rsid w:val="00C12766"/>
    <w:rsid w:val="00C12775"/>
    <w:rsid w:val="00C12975"/>
    <w:rsid w:val="00C1549B"/>
    <w:rsid w:val="00C15670"/>
    <w:rsid w:val="00C15E04"/>
    <w:rsid w:val="00C171C9"/>
    <w:rsid w:val="00C2099E"/>
    <w:rsid w:val="00C23AA8"/>
    <w:rsid w:val="00C243B5"/>
    <w:rsid w:val="00C24B35"/>
    <w:rsid w:val="00C26386"/>
    <w:rsid w:val="00C30001"/>
    <w:rsid w:val="00C30069"/>
    <w:rsid w:val="00C311A6"/>
    <w:rsid w:val="00C31ABE"/>
    <w:rsid w:val="00C31F72"/>
    <w:rsid w:val="00C32121"/>
    <w:rsid w:val="00C33F95"/>
    <w:rsid w:val="00C34013"/>
    <w:rsid w:val="00C35158"/>
    <w:rsid w:val="00C3626A"/>
    <w:rsid w:val="00C3652A"/>
    <w:rsid w:val="00C36EB6"/>
    <w:rsid w:val="00C419D7"/>
    <w:rsid w:val="00C41A21"/>
    <w:rsid w:val="00C43E6C"/>
    <w:rsid w:val="00C44832"/>
    <w:rsid w:val="00C457AC"/>
    <w:rsid w:val="00C47EA7"/>
    <w:rsid w:val="00C500FA"/>
    <w:rsid w:val="00C50E48"/>
    <w:rsid w:val="00C50F07"/>
    <w:rsid w:val="00C512D4"/>
    <w:rsid w:val="00C550A0"/>
    <w:rsid w:val="00C5682B"/>
    <w:rsid w:val="00C60198"/>
    <w:rsid w:val="00C6198C"/>
    <w:rsid w:val="00C61AE8"/>
    <w:rsid w:val="00C62F92"/>
    <w:rsid w:val="00C64392"/>
    <w:rsid w:val="00C6458C"/>
    <w:rsid w:val="00C651AC"/>
    <w:rsid w:val="00C6601F"/>
    <w:rsid w:val="00C66895"/>
    <w:rsid w:val="00C66BAB"/>
    <w:rsid w:val="00C670FC"/>
    <w:rsid w:val="00C672A2"/>
    <w:rsid w:val="00C709A4"/>
    <w:rsid w:val="00C715D9"/>
    <w:rsid w:val="00C73524"/>
    <w:rsid w:val="00C73D5B"/>
    <w:rsid w:val="00C73E25"/>
    <w:rsid w:val="00C742B2"/>
    <w:rsid w:val="00C7495B"/>
    <w:rsid w:val="00C74FE2"/>
    <w:rsid w:val="00C75AD2"/>
    <w:rsid w:val="00C811C7"/>
    <w:rsid w:val="00C82BAB"/>
    <w:rsid w:val="00C83462"/>
    <w:rsid w:val="00C83A8B"/>
    <w:rsid w:val="00C8614D"/>
    <w:rsid w:val="00C86936"/>
    <w:rsid w:val="00C8701D"/>
    <w:rsid w:val="00C926AB"/>
    <w:rsid w:val="00C92EBE"/>
    <w:rsid w:val="00C93646"/>
    <w:rsid w:val="00C93EB1"/>
    <w:rsid w:val="00C945E5"/>
    <w:rsid w:val="00C949C1"/>
    <w:rsid w:val="00C9634F"/>
    <w:rsid w:val="00C9670D"/>
    <w:rsid w:val="00C97478"/>
    <w:rsid w:val="00CA1708"/>
    <w:rsid w:val="00CA5626"/>
    <w:rsid w:val="00CA5843"/>
    <w:rsid w:val="00CA6BB5"/>
    <w:rsid w:val="00CA6D0F"/>
    <w:rsid w:val="00CA6D4B"/>
    <w:rsid w:val="00CA7384"/>
    <w:rsid w:val="00CB08D0"/>
    <w:rsid w:val="00CB09B3"/>
    <w:rsid w:val="00CB1CCD"/>
    <w:rsid w:val="00CB2578"/>
    <w:rsid w:val="00CB3E42"/>
    <w:rsid w:val="00CB43C9"/>
    <w:rsid w:val="00CB52EC"/>
    <w:rsid w:val="00CB5CCA"/>
    <w:rsid w:val="00CB60BB"/>
    <w:rsid w:val="00CB7EB4"/>
    <w:rsid w:val="00CC0017"/>
    <w:rsid w:val="00CC196A"/>
    <w:rsid w:val="00CC25E6"/>
    <w:rsid w:val="00CC2D8A"/>
    <w:rsid w:val="00CC52ED"/>
    <w:rsid w:val="00CC58D1"/>
    <w:rsid w:val="00CC6A83"/>
    <w:rsid w:val="00CC7826"/>
    <w:rsid w:val="00CC79D8"/>
    <w:rsid w:val="00CC7C19"/>
    <w:rsid w:val="00CC7C82"/>
    <w:rsid w:val="00CD0283"/>
    <w:rsid w:val="00CD3918"/>
    <w:rsid w:val="00CD3F27"/>
    <w:rsid w:val="00CD3F5B"/>
    <w:rsid w:val="00CD3F8D"/>
    <w:rsid w:val="00CD4273"/>
    <w:rsid w:val="00CD47A3"/>
    <w:rsid w:val="00CD4FB7"/>
    <w:rsid w:val="00CD60E4"/>
    <w:rsid w:val="00CD663B"/>
    <w:rsid w:val="00CD763B"/>
    <w:rsid w:val="00CD7ACB"/>
    <w:rsid w:val="00CE0BF3"/>
    <w:rsid w:val="00CE2C27"/>
    <w:rsid w:val="00CE3361"/>
    <w:rsid w:val="00CE3DBC"/>
    <w:rsid w:val="00CE44E5"/>
    <w:rsid w:val="00CE4FED"/>
    <w:rsid w:val="00CE6C50"/>
    <w:rsid w:val="00CE6D02"/>
    <w:rsid w:val="00CE7CD8"/>
    <w:rsid w:val="00CF052E"/>
    <w:rsid w:val="00CF1A25"/>
    <w:rsid w:val="00CF1E09"/>
    <w:rsid w:val="00CF215E"/>
    <w:rsid w:val="00CF3D12"/>
    <w:rsid w:val="00CF409A"/>
    <w:rsid w:val="00CF5588"/>
    <w:rsid w:val="00CF57A7"/>
    <w:rsid w:val="00CF64E6"/>
    <w:rsid w:val="00CF76FA"/>
    <w:rsid w:val="00D003D1"/>
    <w:rsid w:val="00D0206E"/>
    <w:rsid w:val="00D0279F"/>
    <w:rsid w:val="00D027E3"/>
    <w:rsid w:val="00D03508"/>
    <w:rsid w:val="00D035A0"/>
    <w:rsid w:val="00D03991"/>
    <w:rsid w:val="00D065E2"/>
    <w:rsid w:val="00D06C4D"/>
    <w:rsid w:val="00D07944"/>
    <w:rsid w:val="00D112EC"/>
    <w:rsid w:val="00D128F1"/>
    <w:rsid w:val="00D14CE4"/>
    <w:rsid w:val="00D176E6"/>
    <w:rsid w:val="00D17B68"/>
    <w:rsid w:val="00D17D69"/>
    <w:rsid w:val="00D20304"/>
    <w:rsid w:val="00D20B36"/>
    <w:rsid w:val="00D21364"/>
    <w:rsid w:val="00D219C9"/>
    <w:rsid w:val="00D243F6"/>
    <w:rsid w:val="00D2478B"/>
    <w:rsid w:val="00D27EE7"/>
    <w:rsid w:val="00D27FF8"/>
    <w:rsid w:val="00D30631"/>
    <w:rsid w:val="00D3079D"/>
    <w:rsid w:val="00D30B18"/>
    <w:rsid w:val="00D30DBA"/>
    <w:rsid w:val="00D313E1"/>
    <w:rsid w:val="00D315F7"/>
    <w:rsid w:val="00D31A61"/>
    <w:rsid w:val="00D322C1"/>
    <w:rsid w:val="00D3231F"/>
    <w:rsid w:val="00D325F2"/>
    <w:rsid w:val="00D34126"/>
    <w:rsid w:val="00D34A4A"/>
    <w:rsid w:val="00D352E4"/>
    <w:rsid w:val="00D3555E"/>
    <w:rsid w:val="00D35A63"/>
    <w:rsid w:val="00D363EA"/>
    <w:rsid w:val="00D37328"/>
    <w:rsid w:val="00D37890"/>
    <w:rsid w:val="00D37C67"/>
    <w:rsid w:val="00D40719"/>
    <w:rsid w:val="00D40D25"/>
    <w:rsid w:val="00D42B7A"/>
    <w:rsid w:val="00D42DA3"/>
    <w:rsid w:val="00D438ED"/>
    <w:rsid w:val="00D43901"/>
    <w:rsid w:val="00D43BD8"/>
    <w:rsid w:val="00D44AE2"/>
    <w:rsid w:val="00D44FCF"/>
    <w:rsid w:val="00D45CD8"/>
    <w:rsid w:val="00D471C6"/>
    <w:rsid w:val="00D47410"/>
    <w:rsid w:val="00D47CC6"/>
    <w:rsid w:val="00D505C8"/>
    <w:rsid w:val="00D50916"/>
    <w:rsid w:val="00D5104F"/>
    <w:rsid w:val="00D51B58"/>
    <w:rsid w:val="00D52502"/>
    <w:rsid w:val="00D52BBB"/>
    <w:rsid w:val="00D540C2"/>
    <w:rsid w:val="00D55841"/>
    <w:rsid w:val="00D56E2B"/>
    <w:rsid w:val="00D56E80"/>
    <w:rsid w:val="00D57335"/>
    <w:rsid w:val="00D609BF"/>
    <w:rsid w:val="00D62555"/>
    <w:rsid w:val="00D62A04"/>
    <w:rsid w:val="00D62F66"/>
    <w:rsid w:val="00D63A69"/>
    <w:rsid w:val="00D63B21"/>
    <w:rsid w:val="00D65057"/>
    <w:rsid w:val="00D66727"/>
    <w:rsid w:val="00D6759F"/>
    <w:rsid w:val="00D6787C"/>
    <w:rsid w:val="00D707F5"/>
    <w:rsid w:val="00D72238"/>
    <w:rsid w:val="00D722DA"/>
    <w:rsid w:val="00D7323D"/>
    <w:rsid w:val="00D74033"/>
    <w:rsid w:val="00D7455C"/>
    <w:rsid w:val="00D75C9D"/>
    <w:rsid w:val="00D77228"/>
    <w:rsid w:val="00D77919"/>
    <w:rsid w:val="00D77A28"/>
    <w:rsid w:val="00D804FD"/>
    <w:rsid w:val="00D80A46"/>
    <w:rsid w:val="00D80BBF"/>
    <w:rsid w:val="00D80BE7"/>
    <w:rsid w:val="00D81144"/>
    <w:rsid w:val="00D8242B"/>
    <w:rsid w:val="00D84A95"/>
    <w:rsid w:val="00D855B4"/>
    <w:rsid w:val="00D8623A"/>
    <w:rsid w:val="00D87245"/>
    <w:rsid w:val="00D877D0"/>
    <w:rsid w:val="00D92879"/>
    <w:rsid w:val="00D942B9"/>
    <w:rsid w:val="00D9487C"/>
    <w:rsid w:val="00D96FC2"/>
    <w:rsid w:val="00DA01E0"/>
    <w:rsid w:val="00DA086C"/>
    <w:rsid w:val="00DA09C1"/>
    <w:rsid w:val="00DA2340"/>
    <w:rsid w:val="00DA2498"/>
    <w:rsid w:val="00DA333C"/>
    <w:rsid w:val="00DA3E18"/>
    <w:rsid w:val="00DA40FD"/>
    <w:rsid w:val="00DA54D7"/>
    <w:rsid w:val="00DA5CB2"/>
    <w:rsid w:val="00DA6205"/>
    <w:rsid w:val="00DA62F9"/>
    <w:rsid w:val="00DA6C3D"/>
    <w:rsid w:val="00DA7F5B"/>
    <w:rsid w:val="00DB00C4"/>
    <w:rsid w:val="00DB1A30"/>
    <w:rsid w:val="00DB1D88"/>
    <w:rsid w:val="00DB2A7C"/>
    <w:rsid w:val="00DB3508"/>
    <w:rsid w:val="00DB38AA"/>
    <w:rsid w:val="00DB4CA7"/>
    <w:rsid w:val="00DB55FA"/>
    <w:rsid w:val="00DB7BC2"/>
    <w:rsid w:val="00DC087F"/>
    <w:rsid w:val="00DC1F49"/>
    <w:rsid w:val="00DC1F52"/>
    <w:rsid w:val="00DC26FD"/>
    <w:rsid w:val="00DC49EF"/>
    <w:rsid w:val="00DC57E8"/>
    <w:rsid w:val="00DC584F"/>
    <w:rsid w:val="00DC73EA"/>
    <w:rsid w:val="00DD00D1"/>
    <w:rsid w:val="00DD040F"/>
    <w:rsid w:val="00DD0424"/>
    <w:rsid w:val="00DD0710"/>
    <w:rsid w:val="00DD08D6"/>
    <w:rsid w:val="00DD108E"/>
    <w:rsid w:val="00DD144A"/>
    <w:rsid w:val="00DD20C5"/>
    <w:rsid w:val="00DD2EA3"/>
    <w:rsid w:val="00DD3CE4"/>
    <w:rsid w:val="00DD4AA0"/>
    <w:rsid w:val="00DD4F49"/>
    <w:rsid w:val="00DD66A4"/>
    <w:rsid w:val="00DD6AC9"/>
    <w:rsid w:val="00DD6D04"/>
    <w:rsid w:val="00DD7583"/>
    <w:rsid w:val="00DE0B64"/>
    <w:rsid w:val="00DE1A58"/>
    <w:rsid w:val="00DE2FCE"/>
    <w:rsid w:val="00DE33CA"/>
    <w:rsid w:val="00DE3E44"/>
    <w:rsid w:val="00DE4F09"/>
    <w:rsid w:val="00DE5255"/>
    <w:rsid w:val="00DE6BDE"/>
    <w:rsid w:val="00DE6D8D"/>
    <w:rsid w:val="00DE7F30"/>
    <w:rsid w:val="00DF1D1A"/>
    <w:rsid w:val="00DF249C"/>
    <w:rsid w:val="00DF2714"/>
    <w:rsid w:val="00DF2A75"/>
    <w:rsid w:val="00DF2D17"/>
    <w:rsid w:val="00DF3967"/>
    <w:rsid w:val="00DF4308"/>
    <w:rsid w:val="00DF48E2"/>
    <w:rsid w:val="00DF4979"/>
    <w:rsid w:val="00DF4B9D"/>
    <w:rsid w:val="00DF4BFB"/>
    <w:rsid w:val="00DF5CE7"/>
    <w:rsid w:val="00DF601D"/>
    <w:rsid w:val="00DF6D15"/>
    <w:rsid w:val="00DF6E16"/>
    <w:rsid w:val="00DF6E91"/>
    <w:rsid w:val="00DF71EC"/>
    <w:rsid w:val="00E01277"/>
    <w:rsid w:val="00E015ED"/>
    <w:rsid w:val="00E0167E"/>
    <w:rsid w:val="00E0305E"/>
    <w:rsid w:val="00E03C87"/>
    <w:rsid w:val="00E04673"/>
    <w:rsid w:val="00E06BC6"/>
    <w:rsid w:val="00E071FF"/>
    <w:rsid w:val="00E076E9"/>
    <w:rsid w:val="00E077F7"/>
    <w:rsid w:val="00E124FA"/>
    <w:rsid w:val="00E1321E"/>
    <w:rsid w:val="00E145B6"/>
    <w:rsid w:val="00E157A9"/>
    <w:rsid w:val="00E1669F"/>
    <w:rsid w:val="00E169BB"/>
    <w:rsid w:val="00E16B26"/>
    <w:rsid w:val="00E177ED"/>
    <w:rsid w:val="00E17BF0"/>
    <w:rsid w:val="00E17F89"/>
    <w:rsid w:val="00E20A1C"/>
    <w:rsid w:val="00E2102E"/>
    <w:rsid w:val="00E215B3"/>
    <w:rsid w:val="00E21A53"/>
    <w:rsid w:val="00E21E1B"/>
    <w:rsid w:val="00E2210E"/>
    <w:rsid w:val="00E24B1C"/>
    <w:rsid w:val="00E264F8"/>
    <w:rsid w:val="00E3073F"/>
    <w:rsid w:val="00E317E4"/>
    <w:rsid w:val="00E32612"/>
    <w:rsid w:val="00E33348"/>
    <w:rsid w:val="00E34623"/>
    <w:rsid w:val="00E350E1"/>
    <w:rsid w:val="00E3550D"/>
    <w:rsid w:val="00E37D17"/>
    <w:rsid w:val="00E40E85"/>
    <w:rsid w:val="00E417DF"/>
    <w:rsid w:val="00E41C40"/>
    <w:rsid w:val="00E4363C"/>
    <w:rsid w:val="00E447D6"/>
    <w:rsid w:val="00E458F5"/>
    <w:rsid w:val="00E459C4"/>
    <w:rsid w:val="00E46602"/>
    <w:rsid w:val="00E47537"/>
    <w:rsid w:val="00E47992"/>
    <w:rsid w:val="00E5027C"/>
    <w:rsid w:val="00E513E7"/>
    <w:rsid w:val="00E52189"/>
    <w:rsid w:val="00E522C1"/>
    <w:rsid w:val="00E53633"/>
    <w:rsid w:val="00E54352"/>
    <w:rsid w:val="00E551A7"/>
    <w:rsid w:val="00E553DE"/>
    <w:rsid w:val="00E55609"/>
    <w:rsid w:val="00E55C48"/>
    <w:rsid w:val="00E56099"/>
    <w:rsid w:val="00E560A1"/>
    <w:rsid w:val="00E566D9"/>
    <w:rsid w:val="00E57219"/>
    <w:rsid w:val="00E61508"/>
    <w:rsid w:val="00E61749"/>
    <w:rsid w:val="00E61A4F"/>
    <w:rsid w:val="00E61E0B"/>
    <w:rsid w:val="00E62498"/>
    <w:rsid w:val="00E63B99"/>
    <w:rsid w:val="00E63E17"/>
    <w:rsid w:val="00E63FC8"/>
    <w:rsid w:val="00E64662"/>
    <w:rsid w:val="00E646C7"/>
    <w:rsid w:val="00E64EFC"/>
    <w:rsid w:val="00E6575E"/>
    <w:rsid w:val="00E7014C"/>
    <w:rsid w:val="00E71A73"/>
    <w:rsid w:val="00E73019"/>
    <w:rsid w:val="00E745C0"/>
    <w:rsid w:val="00E7656A"/>
    <w:rsid w:val="00E80737"/>
    <w:rsid w:val="00E81F14"/>
    <w:rsid w:val="00E822BE"/>
    <w:rsid w:val="00E8238D"/>
    <w:rsid w:val="00E82E25"/>
    <w:rsid w:val="00E83144"/>
    <w:rsid w:val="00E83633"/>
    <w:rsid w:val="00E83FF6"/>
    <w:rsid w:val="00E85837"/>
    <w:rsid w:val="00E870A4"/>
    <w:rsid w:val="00E87D7F"/>
    <w:rsid w:val="00E87D89"/>
    <w:rsid w:val="00E9064B"/>
    <w:rsid w:val="00E91EDC"/>
    <w:rsid w:val="00E91F13"/>
    <w:rsid w:val="00E926D1"/>
    <w:rsid w:val="00E92869"/>
    <w:rsid w:val="00E940D7"/>
    <w:rsid w:val="00E94BEE"/>
    <w:rsid w:val="00E955D4"/>
    <w:rsid w:val="00E963F9"/>
    <w:rsid w:val="00E96924"/>
    <w:rsid w:val="00E97E59"/>
    <w:rsid w:val="00EA071A"/>
    <w:rsid w:val="00EA1564"/>
    <w:rsid w:val="00EA1845"/>
    <w:rsid w:val="00EA2615"/>
    <w:rsid w:val="00EA286E"/>
    <w:rsid w:val="00EA3124"/>
    <w:rsid w:val="00EA38D5"/>
    <w:rsid w:val="00EA3DA8"/>
    <w:rsid w:val="00EA3F06"/>
    <w:rsid w:val="00EA4DFE"/>
    <w:rsid w:val="00EA5BCC"/>
    <w:rsid w:val="00EA6236"/>
    <w:rsid w:val="00EA63B1"/>
    <w:rsid w:val="00EA749D"/>
    <w:rsid w:val="00EA7FE7"/>
    <w:rsid w:val="00EB03A2"/>
    <w:rsid w:val="00EB11F4"/>
    <w:rsid w:val="00EB1EEC"/>
    <w:rsid w:val="00EB2407"/>
    <w:rsid w:val="00EB2A9F"/>
    <w:rsid w:val="00EB2B74"/>
    <w:rsid w:val="00EB2CCB"/>
    <w:rsid w:val="00EB4AE4"/>
    <w:rsid w:val="00EB641A"/>
    <w:rsid w:val="00EB6B94"/>
    <w:rsid w:val="00EB6CBD"/>
    <w:rsid w:val="00EB709C"/>
    <w:rsid w:val="00EB7CBF"/>
    <w:rsid w:val="00EC2C33"/>
    <w:rsid w:val="00EC2D3D"/>
    <w:rsid w:val="00EC3722"/>
    <w:rsid w:val="00EC538F"/>
    <w:rsid w:val="00EC5B2D"/>
    <w:rsid w:val="00EC5BA2"/>
    <w:rsid w:val="00EC6370"/>
    <w:rsid w:val="00EC6BDC"/>
    <w:rsid w:val="00EC75C2"/>
    <w:rsid w:val="00EC7CCD"/>
    <w:rsid w:val="00ED0842"/>
    <w:rsid w:val="00ED0897"/>
    <w:rsid w:val="00ED0ADD"/>
    <w:rsid w:val="00ED0BD0"/>
    <w:rsid w:val="00ED2192"/>
    <w:rsid w:val="00ED25B8"/>
    <w:rsid w:val="00ED2B14"/>
    <w:rsid w:val="00ED3165"/>
    <w:rsid w:val="00ED4B08"/>
    <w:rsid w:val="00ED6F08"/>
    <w:rsid w:val="00ED73D5"/>
    <w:rsid w:val="00EE0ABE"/>
    <w:rsid w:val="00EE251B"/>
    <w:rsid w:val="00EE33D5"/>
    <w:rsid w:val="00EE3914"/>
    <w:rsid w:val="00EE3ECE"/>
    <w:rsid w:val="00EE438E"/>
    <w:rsid w:val="00EE4E7D"/>
    <w:rsid w:val="00EE5950"/>
    <w:rsid w:val="00EF0291"/>
    <w:rsid w:val="00EF1992"/>
    <w:rsid w:val="00EF27B2"/>
    <w:rsid w:val="00EF2AC5"/>
    <w:rsid w:val="00EF3A10"/>
    <w:rsid w:val="00EF7E8E"/>
    <w:rsid w:val="00F015B8"/>
    <w:rsid w:val="00F03129"/>
    <w:rsid w:val="00F03434"/>
    <w:rsid w:val="00F0353B"/>
    <w:rsid w:val="00F03728"/>
    <w:rsid w:val="00F03869"/>
    <w:rsid w:val="00F03B35"/>
    <w:rsid w:val="00F03BEB"/>
    <w:rsid w:val="00F04046"/>
    <w:rsid w:val="00F06604"/>
    <w:rsid w:val="00F067E3"/>
    <w:rsid w:val="00F07FFA"/>
    <w:rsid w:val="00F104CC"/>
    <w:rsid w:val="00F10C05"/>
    <w:rsid w:val="00F11671"/>
    <w:rsid w:val="00F130DA"/>
    <w:rsid w:val="00F15753"/>
    <w:rsid w:val="00F163BF"/>
    <w:rsid w:val="00F17265"/>
    <w:rsid w:val="00F175EC"/>
    <w:rsid w:val="00F20D86"/>
    <w:rsid w:val="00F20FF4"/>
    <w:rsid w:val="00F21219"/>
    <w:rsid w:val="00F2204B"/>
    <w:rsid w:val="00F22079"/>
    <w:rsid w:val="00F22C6E"/>
    <w:rsid w:val="00F23434"/>
    <w:rsid w:val="00F23ADC"/>
    <w:rsid w:val="00F24F91"/>
    <w:rsid w:val="00F25712"/>
    <w:rsid w:val="00F267AB"/>
    <w:rsid w:val="00F27F92"/>
    <w:rsid w:val="00F300B0"/>
    <w:rsid w:val="00F31389"/>
    <w:rsid w:val="00F31740"/>
    <w:rsid w:val="00F327C7"/>
    <w:rsid w:val="00F32AE7"/>
    <w:rsid w:val="00F3331D"/>
    <w:rsid w:val="00F33577"/>
    <w:rsid w:val="00F33D0D"/>
    <w:rsid w:val="00F33F3F"/>
    <w:rsid w:val="00F3528A"/>
    <w:rsid w:val="00F35DEC"/>
    <w:rsid w:val="00F36477"/>
    <w:rsid w:val="00F374FC"/>
    <w:rsid w:val="00F402C8"/>
    <w:rsid w:val="00F40F9B"/>
    <w:rsid w:val="00F410FE"/>
    <w:rsid w:val="00F41233"/>
    <w:rsid w:val="00F414AB"/>
    <w:rsid w:val="00F415DF"/>
    <w:rsid w:val="00F41999"/>
    <w:rsid w:val="00F42056"/>
    <w:rsid w:val="00F42B47"/>
    <w:rsid w:val="00F43198"/>
    <w:rsid w:val="00F43610"/>
    <w:rsid w:val="00F44A1F"/>
    <w:rsid w:val="00F450D2"/>
    <w:rsid w:val="00F4589B"/>
    <w:rsid w:val="00F45CDF"/>
    <w:rsid w:val="00F501E1"/>
    <w:rsid w:val="00F5084C"/>
    <w:rsid w:val="00F50D0C"/>
    <w:rsid w:val="00F51AB2"/>
    <w:rsid w:val="00F525C8"/>
    <w:rsid w:val="00F52B6E"/>
    <w:rsid w:val="00F5355C"/>
    <w:rsid w:val="00F53E97"/>
    <w:rsid w:val="00F553F3"/>
    <w:rsid w:val="00F5600B"/>
    <w:rsid w:val="00F564BE"/>
    <w:rsid w:val="00F5678C"/>
    <w:rsid w:val="00F568D9"/>
    <w:rsid w:val="00F569F6"/>
    <w:rsid w:val="00F57311"/>
    <w:rsid w:val="00F57A02"/>
    <w:rsid w:val="00F57FD2"/>
    <w:rsid w:val="00F603A5"/>
    <w:rsid w:val="00F61058"/>
    <w:rsid w:val="00F611FA"/>
    <w:rsid w:val="00F61B1B"/>
    <w:rsid w:val="00F62BA9"/>
    <w:rsid w:val="00F62EBD"/>
    <w:rsid w:val="00F62FA5"/>
    <w:rsid w:val="00F64211"/>
    <w:rsid w:val="00F668D3"/>
    <w:rsid w:val="00F70398"/>
    <w:rsid w:val="00F718A0"/>
    <w:rsid w:val="00F721A9"/>
    <w:rsid w:val="00F7276F"/>
    <w:rsid w:val="00F73000"/>
    <w:rsid w:val="00F73790"/>
    <w:rsid w:val="00F74039"/>
    <w:rsid w:val="00F74ACC"/>
    <w:rsid w:val="00F75D39"/>
    <w:rsid w:val="00F81FA7"/>
    <w:rsid w:val="00F824AA"/>
    <w:rsid w:val="00F83B66"/>
    <w:rsid w:val="00F841D0"/>
    <w:rsid w:val="00F849D8"/>
    <w:rsid w:val="00F84AD6"/>
    <w:rsid w:val="00F852A7"/>
    <w:rsid w:val="00F8560F"/>
    <w:rsid w:val="00F86015"/>
    <w:rsid w:val="00F86107"/>
    <w:rsid w:val="00F900C9"/>
    <w:rsid w:val="00F90108"/>
    <w:rsid w:val="00F903AC"/>
    <w:rsid w:val="00F90B83"/>
    <w:rsid w:val="00F920D4"/>
    <w:rsid w:val="00F92558"/>
    <w:rsid w:val="00F9291D"/>
    <w:rsid w:val="00F92964"/>
    <w:rsid w:val="00F92BE2"/>
    <w:rsid w:val="00F92F41"/>
    <w:rsid w:val="00F93B5C"/>
    <w:rsid w:val="00F93E15"/>
    <w:rsid w:val="00F940F3"/>
    <w:rsid w:val="00F944F4"/>
    <w:rsid w:val="00F95AC8"/>
    <w:rsid w:val="00F97828"/>
    <w:rsid w:val="00FA0A34"/>
    <w:rsid w:val="00FA1C5E"/>
    <w:rsid w:val="00FA26D2"/>
    <w:rsid w:val="00FA2949"/>
    <w:rsid w:val="00FA477D"/>
    <w:rsid w:val="00FA5367"/>
    <w:rsid w:val="00FA53B7"/>
    <w:rsid w:val="00FA5485"/>
    <w:rsid w:val="00FA6901"/>
    <w:rsid w:val="00FB0051"/>
    <w:rsid w:val="00FB1A32"/>
    <w:rsid w:val="00FB22CF"/>
    <w:rsid w:val="00FB3D1A"/>
    <w:rsid w:val="00FB6BFC"/>
    <w:rsid w:val="00FB6CA1"/>
    <w:rsid w:val="00FB71C4"/>
    <w:rsid w:val="00FC0353"/>
    <w:rsid w:val="00FC206F"/>
    <w:rsid w:val="00FC2ED7"/>
    <w:rsid w:val="00FC309D"/>
    <w:rsid w:val="00FC3976"/>
    <w:rsid w:val="00FC4296"/>
    <w:rsid w:val="00FC47DC"/>
    <w:rsid w:val="00FC4851"/>
    <w:rsid w:val="00FD04E5"/>
    <w:rsid w:val="00FD1E2D"/>
    <w:rsid w:val="00FD44A4"/>
    <w:rsid w:val="00FD45EF"/>
    <w:rsid w:val="00FD58B1"/>
    <w:rsid w:val="00FD5E23"/>
    <w:rsid w:val="00FD640D"/>
    <w:rsid w:val="00FD6A4D"/>
    <w:rsid w:val="00FD74C8"/>
    <w:rsid w:val="00FE17F8"/>
    <w:rsid w:val="00FE1A55"/>
    <w:rsid w:val="00FE226B"/>
    <w:rsid w:val="00FE250F"/>
    <w:rsid w:val="00FE3081"/>
    <w:rsid w:val="00FE407A"/>
    <w:rsid w:val="00FE43D0"/>
    <w:rsid w:val="00FE469B"/>
    <w:rsid w:val="00FE484B"/>
    <w:rsid w:val="00FE521E"/>
    <w:rsid w:val="00FE5E79"/>
    <w:rsid w:val="00FE74C8"/>
    <w:rsid w:val="00FF1AFE"/>
    <w:rsid w:val="00FF20F2"/>
    <w:rsid w:val="00FF3518"/>
    <w:rsid w:val="00FF38E2"/>
    <w:rsid w:val="00FF3C63"/>
    <w:rsid w:val="00FF3E96"/>
    <w:rsid w:val="00FF4217"/>
    <w:rsid w:val="00FF588A"/>
    <w:rsid w:val="00FF5967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47AC5"/>
  <w15:docId w15:val="{C501FB5E-35F0-4E09-9A06-D6E5A3B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3A6"/>
    <w:pPr>
      <w:spacing w:line="312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8B1"/>
    <w:pPr>
      <w:keepNext/>
      <w:numPr>
        <w:numId w:val="3"/>
      </w:numPr>
      <w:spacing w:before="240" w:after="240" w:line="240" w:lineRule="auto"/>
      <w:outlineLvl w:val="0"/>
    </w:pPr>
    <w:rPr>
      <w:rFonts w:eastAsia="Times New Roman" w:cs="Times New Roman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32000"/>
    <w:pPr>
      <w:keepNext/>
      <w:spacing w:after="240"/>
      <w:outlineLvl w:val="1"/>
    </w:pPr>
    <w:rPr>
      <w:rFonts w:eastAsia="Times New Roman" w:cs="Times New Roman"/>
      <w:b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561F6"/>
    <w:pPr>
      <w:keepNext/>
      <w:spacing w:after="240" w:line="240" w:lineRule="auto"/>
      <w:outlineLvl w:val="2"/>
    </w:pPr>
    <w:rPr>
      <w:rFonts w:eastAsia="Times New Roman" w:cs="Times New Roman"/>
      <w:b/>
      <w:szCs w:val="20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804B4"/>
    <w:pPr>
      <w:keepNext/>
      <w:spacing w:after="240"/>
      <w:outlineLvl w:val="3"/>
    </w:pPr>
    <w:rPr>
      <w:rFonts w:eastAsia="Times New Roman" w:cs="Times New Roman"/>
      <w:b/>
      <w:szCs w:val="20"/>
      <w:lang w:eastAsia="pl-PL" w:bidi="pl-PL"/>
    </w:rPr>
  </w:style>
  <w:style w:type="paragraph" w:styleId="Nagwek5">
    <w:name w:val="heading 5"/>
    <w:basedOn w:val="Normalny"/>
    <w:next w:val="Normalny"/>
    <w:link w:val="Nagwek5Znak"/>
    <w:rsid w:val="009E4211"/>
    <w:pPr>
      <w:spacing w:before="240" w:after="60" w:line="240" w:lineRule="auto"/>
      <w:ind w:left="1008" w:hanging="1008"/>
      <w:jc w:val="both"/>
      <w:outlineLvl w:val="4"/>
    </w:pPr>
    <w:rPr>
      <w:rFonts w:eastAsia="Times New Roman" w:cs="Times New Roman"/>
      <w:lang w:eastAsia="pl-PL" w:bidi="pl-PL"/>
    </w:rPr>
  </w:style>
  <w:style w:type="paragraph" w:styleId="Nagwek6">
    <w:name w:val="heading 6"/>
    <w:basedOn w:val="Normalny"/>
    <w:next w:val="Normalny"/>
    <w:link w:val="Nagwek6Znak"/>
    <w:rsid w:val="009E4211"/>
    <w:pPr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i/>
      <w:lang w:eastAsia="pl-PL" w:bidi="pl-PL"/>
    </w:rPr>
  </w:style>
  <w:style w:type="paragraph" w:styleId="Nagwek7">
    <w:name w:val="heading 7"/>
    <w:basedOn w:val="Normalny"/>
    <w:next w:val="Normalny"/>
    <w:link w:val="Nagwek7Znak"/>
    <w:rsid w:val="009E4211"/>
    <w:pPr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20"/>
      <w:lang w:eastAsia="pl-PL" w:bidi="pl-PL"/>
    </w:rPr>
  </w:style>
  <w:style w:type="paragraph" w:styleId="Nagwek8">
    <w:name w:val="heading 8"/>
    <w:basedOn w:val="Normalny"/>
    <w:next w:val="Normalny"/>
    <w:link w:val="Nagwek8Znak"/>
    <w:rsid w:val="009E4211"/>
    <w:pPr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sz w:val="20"/>
      <w:lang w:eastAsia="pl-PL" w:bidi="pl-PL"/>
    </w:rPr>
  </w:style>
  <w:style w:type="paragraph" w:styleId="Nagwek9">
    <w:name w:val="heading 9"/>
    <w:basedOn w:val="Normalny"/>
    <w:next w:val="Normalny"/>
    <w:link w:val="Nagwek9Znak"/>
    <w:rsid w:val="009E4211"/>
    <w:pPr>
      <w:spacing w:before="240" w:after="60" w:line="240" w:lineRule="auto"/>
      <w:ind w:left="1584" w:hanging="1584"/>
      <w:jc w:val="both"/>
      <w:outlineLvl w:val="8"/>
    </w:pPr>
    <w:rPr>
      <w:rFonts w:eastAsia="Times New Roman" w:cs="Times New Roman"/>
      <w:i/>
      <w:sz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8B1"/>
    <w:rPr>
      <w:rFonts w:ascii="Arial" w:eastAsia="Times New Roman" w:hAnsi="Arial" w:cs="Times New Roman"/>
      <w:b/>
      <w:sz w:val="28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03A6"/>
    <w:rPr>
      <w:rFonts w:ascii="Arial" w:eastAsia="Times New Roman" w:hAnsi="Arial" w:cs="Times New Roman"/>
      <w:b/>
      <w:sz w:val="24"/>
      <w:szCs w:val="2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61F6"/>
    <w:rPr>
      <w:rFonts w:ascii="Arial" w:eastAsia="Times New Roman" w:hAnsi="Arial" w:cs="Times New Roman"/>
      <w:b/>
      <w:sz w:val="24"/>
      <w:szCs w:val="2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804B4"/>
    <w:rPr>
      <w:rFonts w:ascii="Arial" w:eastAsia="Times New Roman" w:hAnsi="Arial" w:cs="Times New Roman"/>
      <w:b/>
      <w:sz w:val="24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9E4211"/>
    <w:rPr>
      <w:rFonts w:ascii="Arial" w:eastAsia="Times New Roman" w:hAnsi="Arial" w:cs="Times New Roman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9E4211"/>
    <w:rPr>
      <w:rFonts w:ascii="Arial" w:eastAsia="Times New Roman" w:hAnsi="Arial" w:cs="Times New Roman"/>
      <w:i/>
      <w:lang w:eastAsia="pl-PL" w:bidi="pl-PL"/>
    </w:rPr>
  </w:style>
  <w:style w:type="character" w:customStyle="1" w:styleId="Nagwek7Znak">
    <w:name w:val="Nagłówek 7 Znak"/>
    <w:basedOn w:val="Domylnaczcionkaakapitu"/>
    <w:link w:val="Nagwek7"/>
    <w:rsid w:val="009E4211"/>
    <w:rPr>
      <w:rFonts w:ascii="Arial" w:eastAsia="Times New Roman" w:hAnsi="Arial" w:cs="Times New Roman"/>
      <w:sz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9E4211"/>
    <w:rPr>
      <w:rFonts w:ascii="Arial" w:eastAsia="Times New Roman" w:hAnsi="Arial" w:cs="Times New Roman"/>
      <w:i/>
      <w:sz w:val="20"/>
      <w:lang w:eastAsia="pl-PL" w:bidi="pl-PL"/>
    </w:rPr>
  </w:style>
  <w:style w:type="character" w:customStyle="1" w:styleId="Nagwek9Znak">
    <w:name w:val="Nagłówek 9 Znak"/>
    <w:basedOn w:val="Domylnaczcionkaakapitu"/>
    <w:link w:val="Nagwek9"/>
    <w:rsid w:val="009E4211"/>
    <w:rPr>
      <w:rFonts w:ascii="Arial" w:eastAsia="Times New Roman" w:hAnsi="Arial" w:cs="Times New Roman"/>
      <w:i/>
      <w:sz w:val="18"/>
      <w:lang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9E4211"/>
  </w:style>
  <w:style w:type="paragraph" w:styleId="Nagwek">
    <w:name w:val="header"/>
    <w:basedOn w:val="Normalny"/>
    <w:link w:val="NagwekZnak"/>
    <w:uiPriority w:val="99"/>
    <w:unhideWhenUsed/>
    <w:rsid w:val="009E4211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9E4211"/>
    <w:rPr>
      <w:rFonts w:ascii="Times New Roman" w:eastAsia="Calibri" w:hAnsi="Times New Roman" w:cs="Times New Roman"/>
      <w:sz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E4211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Calibri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9E4211"/>
    <w:rPr>
      <w:rFonts w:ascii="Times New Roman" w:eastAsia="Calibri" w:hAnsi="Times New Roman" w:cs="Times New Roman"/>
      <w:sz w:val="24"/>
      <w:lang w:eastAsia="pl-PL" w:bidi="pl-PL"/>
    </w:rPr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uiPriority w:val="99"/>
    <w:unhideWhenUsed/>
    <w:rsid w:val="009E421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pl-PL" w:bidi="pl-PL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basedOn w:val="Domylnaczcionkaakapitu"/>
    <w:link w:val="Tekstprzypisudolnego"/>
    <w:uiPriority w:val="99"/>
    <w:rsid w:val="009E4211"/>
    <w:rPr>
      <w:rFonts w:ascii="Times New Roman" w:eastAsia="Calibri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BVI fnr"/>
    <w:link w:val="FootnotesymbolCarZchn"/>
    <w:uiPriority w:val="99"/>
    <w:unhideWhenUsed/>
    <w:qFormat/>
    <w:rsid w:val="009E4211"/>
    <w:rPr>
      <w:shd w:val="clear" w:color="auto" w:fill="auto"/>
      <w:vertAlign w:val="superscript"/>
    </w:rPr>
  </w:style>
  <w:style w:type="paragraph" w:customStyle="1" w:styleId="NormalCentered">
    <w:name w:val="Normal Centered"/>
    <w:basedOn w:val="Normalny"/>
    <w:rsid w:val="009E4211"/>
    <w:pPr>
      <w:spacing w:before="120" w:after="120" w:line="240" w:lineRule="auto"/>
      <w:jc w:val="center"/>
    </w:pPr>
    <w:rPr>
      <w:rFonts w:ascii="Times New Roman" w:eastAsia="Calibri" w:hAnsi="Times New Roman" w:cs="Times New Roman"/>
      <w:szCs w:val="20"/>
      <w:lang w:eastAsia="pl-PL" w:bidi="pl-PL"/>
    </w:rPr>
  </w:style>
  <w:style w:type="paragraph" w:customStyle="1" w:styleId="Annexetitre">
    <w:name w:val="Annexe titre"/>
    <w:basedOn w:val="Normalny"/>
    <w:next w:val="Normalny"/>
    <w:link w:val="AnnexetitreChar"/>
    <w:rsid w:val="009E42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Cs w:val="20"/>
      <w:u w:val="single"/>
      <w:lang w:eastAsia="pl-PL" w:bidi="pl-PL"/>
    </w:rPr>
  </w:style>
  <w:style w:type="paragraph" w:customStyle="1" w:styleId="Pagedecouverture">
    <w:name w:val="Page de couverture"/>
    <w:basedOn w:val="Normalny"/>
    <w:next w:val="Normalny"/>
    <w:rsid w:val="009E4211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pl-PL" w:bidi="pl-PL"/>
    </w:rPr>
  </w:style>
  <w:style w:type="character" w:customStyle="1" w:styleId="Marker">
    <w:name w:val="Marker"/>
    <w:basedOn w:val="Domylnaczcionkaakapitu"/>
    <w:rsid w:val="009E4211"/>
    <w:rPr>
      <w:color w:val="0000FF"/>
      <w:shd w:val="clear" w:color="auto" w:fill="auto"/>
    </w:rPr>
  </w:style>
  <w:style w:type="paragraph" w:customStyle="1" w:styleId="FooterCoverPage">
    <w:name w:val="Footer Cover Page"/>
    <w:basedOn w:val="Normalny"/>
    <w:link w:val="FooterCoverPageChar"/>
    <w:rsid w:val="009E4211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Calibri" w:hAnsi="Times New Roman" w:cs="Times New Roman"/>
      <w:szCs w:val="20"/>
      <w:u w:val="single"/>
      <w:lang w:eastAsia="pl-PL" w:bidi="pl-PL"/>
    </w:rPr>
  </w:style>
  <w:style w:type="character" w:customStyle="1" w:styleId="AnnexetitreChar">
    <w:name w:val="Annexe titre Char"/>
    <w:basedOn w:val="Domylnaczcionkaakapitu"/>
    <w:link w:val="Annexetitre"/>
    <w:rsid w:val="009E4211"/>
    <w:rPr>
      <w:rFonts w:ascii="Times New Roman" w:eastAsia="Calibri" w:hAnsi="Times New Roman" w:cs="Times New Roman"/>
      <w:b/>
      <w:sz w:val="24"/>
      <w:szCs w:val="20"/>
      <w:u w:val="single"/>
      <w:lang w:eastAsia="pl-PL" w:bidi="pl-PL"/>
    </w:rPr>
  </w:style>
  <w:style w:type="character" w:customStyle="1" w:styleId="FooterCoverPageChar">
    <w:name w:val="Footer Cover Page Char"/>
    <w:basedOn w:val="AnnexetitreChar"/>
    <w:link w:val="FooterCoverPage"/>
    <w:rsid w:val="009E4211"/>
    <w:rPr>
      <w:rFonts w:ascii="Times New Roman" w:eastAsia="Calibri" w:hAnsi="Times New Roman" w:cs="Times New Roman"/>
      <w:b w:val="0"/>
      <w:sz w:val="24"/>
      <w:szCs w:val="20"/>
      <w:u w:val="single"/>
      <w:lang w:eastAsia="pl-PL" w:bidi="pl-PL"/>
    </w:rPr>
  </w:style>
  <w:style w:type="paragraph" w:customStyle="1" w:styleId="FooterSensitivity">
    <w:name w:val="Footer Sensitivity"/>
    <w:basedOn w:val="Normalny"/>
    <w:link w:val="FooterSensitivityChar"/>
    <w:rsid w:val="009E4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eastAsia="Calibri" w:hAnsi="Times New Roman" w:cs="Times New Roman"/>
      <w:b/>
      <w:sz w:val="32"/>
      <w:szCs w:val="20"/>
      <w:u w:val="single"/>
      <w:lang w:eastAsia="pl-PL" w:bidi="pl-PL"/>
    </w:rPr>
  </w:style>
  <w:style w:type="character" w:customStyle="1" w:styleId="FooterSensitivityChar">
    <w:name w:val="Footer Sensitivity Char"/>
    <w:basedOn w:val="AnnexetitreChar"/>
    <w:link w:val="FooterSensitivity"/>
    <w:rsid w:val="009E4211"/>
    <w:rPr>
      <w:rFonts w:ascii="Times New Roman" w:eastAsia="Calibri" w:hAnsi="Times New Roman" w:cs="Times New Roman"/>
      <w:b/>
      <w:sz w:val="32"/>
      <w:szCs w:val="20"/>
      <w:u w:val="single"/>
      <w:lang w:eastAsia="pl-PL" w:bidi="pl-PL"/>
    </w:rPr>
  </w:style>
  <w:style w:type="paragraph" w:customStyle="1" w:styleId="HeaderCoverPage">
    <w:name w:val="Header Cover Page"/>
    <w:basedOn w:val="Normalny"/>
    <w:link w:val="HeaderCoverPageChar"/>
    <w:rsid w:val="009E4211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Calibri" w:hAnsi="Times New Roman" w:cs="Times New Roman"/>
      <w:szCs w:val="20"/>
      <w:u w:val="single"/>
      <w:lang w:eastAsia="pl-PL" w:bidi="pl-PL"/>
    </w:rPr>
  </w:style>
  <w:style w:type="character" w:customStyle="1" w:styleId="HeaderCoverPageChar">
    <w:name w:val="Header Cover Page Char"/>
    <w:basedOn w:val="AnnexetitreChar"/>
    <w:link w:val="HeaderCoverPage"/>
    <w:rsid w:val="009E4211"/>
    <w:rPr>
      <w:rFonts w:ascii="Times New Roman" w:eastAsia="Calibri" w:hAnsi="Times New Roman" w:cs="Times New Roman"/>
      <w:b w:val="0"/>
      <w:sz w:val="24"/>
      <w:szCs w:val="20"/>
      <w:u w:val="single"/>
      <w:lang w:eastAsia="pl-PL" w:bidi="pl-PL"/>
    </w:rPr>
  </w:style>
  <w:style w:type="paragraph" w:customStyle="1" w:styleId="HeaderSensitivity">
    <w:name w:val="Header Sensitivity"/>
    <w:basedOn w:val="Normalny"/>
    <w:link w:val="HeaderSensitivityChar"/>
    <w:rsid w:val="009E4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eastAsia="Calibri" w:hAnsi="Times New Roman" w:cs="Times New Roman"/>
      <w:b/>
      <w:sz w:val="32"/>
      <w:szCs w:val="20"/>
      <w:u w:val="single"/>
      <w:lang w:eastAsia="pl-PL" w:bidi="pl-PL"/>
    </w:rPr>
  </w:style>
  <w:style w:type="character" w:customStyle="1" w:styleId="HeaderSensitivityChar">
    <w:name w:val="Header Sensitivity Char"/>
    <w:basedOn w:val="AnnexetitreChar"/>
    <w:link w:val="HeaderSensitivity"/>
    <w:rsid w:val="009E4211"/>
    <w:rPr>
      <w:rFonts w:ascii="Times New Roman" w:eastAsia="Calibri" w:hAnsi="Times New Roman" w:cs="Times New Roman"/>
      <w:b/>
      <w:sz w:val="32"/>
      <w:szCs w:val="20"/>
      <w:u w:val="single"/>
      <w:lang w:eastAsia="pl-PL" w:bidi="pl-PL"/>
    </w:rPr>
  </w:style>
  <w:style w:type="table" w:styleId="Tabela-Siatka">
    <w:name w:val="Table Grid"/>
    <w:basedOn w:val="Standardowy"/>
    <w:uiPriority w:val="39"/>
    <w:unhideWhenUsed/>
    <w:rsid w:val="009E4211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E4211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semiHidden/>
    <w:rsid w:val="009E4211"/>
    <w:rPr>
      <w:rFonts w:ascii="Tahoma" w:eastAsia="Calibri" w:hAnsi="Tahoma" w:cs="Tahoma"/>
      <w:sz w:val="16"/>
      <w:szCs w:val="16"/>
      <w:lang w:eastAsia="pl-PL" w:bidi="pl-PL"/>
    </w:rPr>
  </w:style>
  <w:style w:type="paragraph" w:customStyle="1" w:styleId="HeaderLandscape">
    <w:name w:val="HeaderLandscape"/>
    <w:basedOn w:val="Normalny"/>
    <w:rsid w:val="009E4211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lang w:eastAsia="pl-PL" w:bidi="pl-PL"/>
    </w:rPr>
  </w:style>
  <w:style w:type="paragraph" w:customStyle="1" w:styleId="FooterLandscape">
    <w:name w:val="FooterLandscape"/>
    <w:basedOn w:val="Normalny"/>
    <w:rsid w:val="009E4211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lang w:eastAsia="pl-PL" w:bidi="pl-PL"/>
    </w:rPr>
  </w:style>
  <w:style w:type="paragraph" w:customStyle="1" w:styleId="ListL11">
    <w:name w:val="List L11"/>
    <w:basedOn w:val="Normalny"/>
    <w:next w:val="Akapitzlist"/>
    <w:link w:val="AkapitzlistZnak"/>
    <w:uiPriority w:val="34"/>
    <w:qFormat/>
    <w:rsid w:val="009E4211"/>
    <w:pPr>
      <w:ind w:left="720"/>
      <w:contextualSpacing/>
    </w:pPr>
    <w:rPr>
      <w:lang w:eastAsia="pl-PL" w:bidi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ListL11"/>
    <w:uiPriority w:val="34"/>
    <w:qFormat/>
    <w:locked/>
    <w:rsid w:val="009E4211"/>
  </w:style>
  <w:style w:type="character" w:styleId="Odwoaniedokomentarza">
    <w:name w:val="annotation reference"/>
    <w:basedOn w:val="Domylnaczcionkaakapitu"/>
    <w:uiPriority w:val="99"/>
    <w:unhideWhenUsed/>
    <w:rsid w:val="009E4211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9E4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9E4211"/>
    <w:rPr>
      <w:sz w:val="20"/>
      <w:szCs w:val="20"/>
    </w:rPr>
  </w:style>
  <w:style w:type="paragraph" w:styleId="Bezodstpw">
    <w:name w:val="No Spacing"/>
    <w:uiPriority w:val="1"/>
    <w:rsid w:val="009E4211"/>
    <w:pPr>
      <w:spacing w:after="0" w:line="240" w:lineRule="auto"/>
    </w:pPr>
    <w:rPr>
      <w:lang w:eastAsia="pl-PL" w:bidi="pl-PL"/>
    </w:rPr>
  </w:style>
  <w:style w:type="character" w:customStyle="1" w:styleId="Text1Char">
    <w:name w:val="Text 1 Char"/>
    <w:link w:val="Text1"/>
    <w:locked/>
    <w:rsid w:val="009E4211"/>
    <w:rPr>
      <w:rFonts w:ascii="Times New Roman" w:hAnsi="Times New Roman"/>
      <w:sz w:val="24"/>
    </w:rPr>
  </w:style>
  <w:style w:type="paragraph" w:customStyle="1" w:styleId="Text1">
    <w:name w:val="Text 1"/>
    <w:basedOn w:val="Normalny"/>
    <w:link w:val="Text1Char"/>
    <w:rsid w:val="009E4211"/>
    <w:pPr>
      <w:spacing w:before="120" w:after="120" w:line="240" w:lineRule="auto"/>
      <w:ind w:left="850"/>
      <w:jc w:val="both"/>
    </w:pPr>
    <w:rPr>
      <w:rFonts w:ascii="Times New Roman" w:hAnsi="Times New Roman"/>
    </w:rPr>
  </w:style>
  <w:style w:type="paragraph" w:customStyle="1" w:styleId="Default">
    <w:name w:val="Default"/>
    <w:rsid w:val="009E42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CM4">
    <w:name w:val="CM4"/>
    <w:basedOn w:val="Normalny"/>
    <w:next w:val="Normalny"/>
    <w:uiPriority w:val="99"/>
    <w:rsid w:val="009E421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Cs w:val="24"/>
      <w:lang w:eastAsia="pl-PL" w:bidi="pl-PL"/>
    </w:rPr>
  </w:style>
  <w:style w:type="paragraph" w:customStyle="1" w:styleId="NumPar1">
    <w:name w:val="NumPar 1"/>
    <w:basedOn w:val="Normalny"/>
    <w:next w:val="Normalny"/>
    <w:rsid w:val="009E4211"/>
    <w:pPr>
      <w:spacing w:before="120" w:after="120" w:line="240" w:lineRule="auto"/>
      <w:ind w:left="850"/>
      <w:jc w:val="both"/>
    </w:pPr>
    <w:rPr>
      <w:rFonts w:ascii="Times New Roman" w:hAnsi="Times New Roman" w:cs="Times New Roman"/>
      <w:lang w:eastAsia="pl-PL" w:bidi="pl-PL"/>
    </w:rPr>
  </w:style>
  <w:style w:type="paragraph" w:customStyle="1" w:styleId="Point0number">
    <w:name w:val="Point 0 (number)"/>
    <w:basedOn w:val="Normalny"/>
    <w:rsid w:val="009E4211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lang w:eastAsia="pl-PL" w:bidi="pl-PL"/>
    </w:rPr>
  </w:style>
  <w:style w:type="paragraph" w:customStyle="1" w:styleId="Point1number">
    <w:name w:val="Point 1 (number)"/>
    <w:basedOn w:val="Normalny"/>
    <w:rsid w:val="009E421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lang w:eastAsia="pl-PL" w:bidi="pl-PL"/>
    </w:rPr>
  </w:style>
  <w:style w:type="paragraph" w:customStyle="1" w:styleId="Point2number">
    <w:name w:val="Point 2 (number)"/>
    <w:basedOn w:val="Normalny"/>
    <w:rsid w:val="009E4211"/>
    <w:pPr>
      <w:numPr>
        <w:ilvl w:val="4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lang w:eastAsia="pl-PL" w:bidi="pl-PL"/>
    </w:rPr>
  </w:style>
  <w:style w:type="paragraph" w:customStyle="1" w:styleId="Point3number">
    <w:name w:val="Point 3 (number)"/>
    <w:basedOn w:val="Normalny"/>
    <w:rsid w:val="009E4211"/>
    <w:pPr>
      <w:numPr>
        <w:ilvl w:val="6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lang w:eastAsia="pl-PL" w:bidi="pl-PL"/>
    </w:rPr>
  </w:style>
  <w:style w:type="paragraph" w:customStyle="1" w:styleId="Point0letter">
    <w:name w:val="Point 0 (letter)"/>
    <w:basedOn w:val="Normalny"/>
    <w:rsid w:val="009E421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lang w:eastAsia="pl-PL" w:bidi="pl-PL"/>
    </w:rPr>
  </w:style>
  <w:style w:type="paragraph" w:customStyle="1" w:styleId="Point1letter">
    <w:name w:val="Point 1 (letter)"/>
    <w:basedOn w:val="Normalny"/>
    <w:rsid w:val="009E421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lang w:eastAsia="pl-PL" w:bidi="pl-PL"/>
    </w:rPr>
  </w:style>
  <w:style w:type="paragraph" w:customStyle="1" w:styleId="Point3letter">
    <w:name w:val="Point 3 (letter)"/>
    <w:basedOn w:val="Normalny"/>
    <w:rsid w:val="009E4211"/>
    <w:pPr>
      <w:numPr>
        <w:ilvl w:val="7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lang w:eastAsia="pl-PL" w:bidi="pl-PL"/>
    </w:rPr>
  </w:style>
  <w:style w:type="paragraph" w:customStyle="1" w:styleId="Point4letter">
    <w:name w:val="Point 4 (letter)"/>
    <w:basedOn w:val="Normalny"/>
    <w:rsid w:val="009E4211"/>
    <w:pPr>
      <w:numPr>
        <w:ilvl w:val="8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lang w:eastAsia="pl-PL" w:bidi="pl-PL"/>
    </w:rPr>
  </w:style>
  <w:style w:type="character" w:styleId="Numerstrony">
    <w:name w:val="page number"/>
    <w:rsid w:val="009E4211"/>
  </w:style>
  <w:style w:type="paragraph" w:styleId="Tytu">
    <w:name w:val="Title"/>
    <w:basedOn w:val="Normalny"/>
    <w:link w:val="TytuZnak"/>
    <w:qFormat/>
    <w:rsid w:val="009E4211"/>
    <w:pPr>
      <w:spacing w:before="240" w:after="60" w:line="240" w:lineRule="auto"/>
      <w:jc w:val="center"/>
      <w:outlineLvl w:val="0"/>
    </w:pPr>
    <w:rPr>
      <w:rFonts w:eastAsia="Times New Roman" w:cs="Times New Roman"/>
      <w:b/>
      <w:kern w:val="28"/>
      <w:sz w:val="32"/>
      <w:lang w:eastAsia="pl-PL" w:bidi="pl-PL"/>
    </w:rPr>
  </w:style>
  <w:style w:type="character" w:customStyle="1" w:styleId="TytuZnak">
    <w:name w:val="Tytuł Znak"/>
    <w:basedOn w:val="Domylnaczcionkaakapitu"/>
    <w:link w:val="Tytu"/>
    <w:rsid w:val="009E4211"/>
    <w:rPr>
      <w:rFonts w:ascii="Arial" w:eastAsia="Times New Roman" w:hAnsi="Arial" w:cs="Times New Roman"/>
      <w:b/>
      <w:kern w:val="28"/>
      <w:sz w:val="32"/>
      <w:lang w:eastAsia="pl-PL" w:bidi="pl-PL"/>
    </w:rPr>
  </w:style>
  <w:style w:type="character" w:styleId="Hipercze">
    <w:name w:val="Hyperlink"/>
    <w:uiPriority w:val="99"/>
    <w:unhideWhenUsed/>
    <w:rsid w:val="009E4211"/>
    <w:rPr>
      <w:color w:val="0000FF"/>
      <w:u w:val="single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E421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E4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E4211"/>
    <w:rPr>
      <w:b/>
      <w:bCs/>
      <w:lang w:eastAsia="pl-PL" w:bidi="pl-PL"/>
    </w:rPr>
  </w:style>
  <w:style w:type="character" w:customStyle="1" w:styleId="TematkomentarzaZnak">
    <w:name w:val="Temat komentarza Znak"/>
    <w:basedOn w:val="TekstkomentarzaZnak1"/>
    <w:link w:val="Tematkomentarza"/>
    <w:semiHidden/>
    <w:rsid w:val="009E4211"/>
    <w:rPr>
      <w:b/>
      <w:bCs/>
      <w:sz w:val="20"/>
      <w:szCs w:val="20"/>
      <w:lang w:eastAsia="pl-PL" w:bidi="pl-PL"/>
    </w:rPr>
  </w:style>
  <w:style w:type="paragraph" w:styleId="Listapunktowana">
    <w:name w:val="List Bullet"/>
    <w:basedOn w:val="Normalny"/>
    <w:unhideWhenUsed/>
    <w:rsid w:val="009E4211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lang w:eastAsia="pl-PL" w:bidi="pl-PL"/>
    </w:rPr>
  </w:style>
  <w:style w:type="paragraph" w:styleId="Listapunktowana2">
    <w:name w:val="List Bullet 2"/>
    <w:basedOn w:val="Normalny"/>
    <w:unhideWhenUsed/>
    <w:rsid w:val="009E4211"/>
    <w:pPr>
      <w:numPr>
        <w:numId w:val="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lang w:eastAsia="pl-PL" w:bidi="pl-PL"/>
    </w:rPr>
  </w:style>
  <w:style w:type="paragraph" w:styleId="Listapunktowana3">
    <w:name w:val="List Bullet 3"/>
    <w:basedOn w:val="Normalny"/>
    <w:unhideWhenUsed/>
    <w:rsid w:val="009E4211"/>
    <w:pPr>
      <w:numPr>
        <w:numId w:val="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lang w:eastAsia="pl-PL" w:bidi="pl-PL"/>
    </w:rPr>
  </w:style>
  <w:style w:type="paragraph" w:styleId="Listapunktowana4">
    <w:name w:val="List Bullet 4"/>
    <w:basedOn w:val="Normalny"/>
    <w:unhideWhenUsed/>
    <w:rsid w:val="009E4211"/>
    <w:pPr>
      <w:numPr>
        <w:numId w:val="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AddressTL">
    <w:name w:val="AddressTL"/>
    <w:basedOn w:val="Normalny"/>
    <w:next w:val="Normalny"/>
    <w:rsid w:val="009E4211"/>
    <w:pPr>
      <w:spacing w:after="72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AddressTR">
    <w:name w:val="AddressTR"/>
    <w:basedOn w:val="Normalny"/>
    <w:next w:val="Normalny"/>
    <w:rsid w:val="009E4211"/>
    <w:pPr>
      <w:spacing w:after="720" w:line="240" w:lineRule="auto"/>
      <w:ind w:left="5103"/>
    </w:pPr>
    <w:rPr>
      <w:rFonts w:ascii="Times New Roman" w:eastAsia="Times New Roman" w:hAnsi="Times New Roman" w:cs="Times New Roman"/>
      <w:lang w:eastAsia="pl-PL" w:bidi="pl-PL"/>
    </w:rPr>
  </w:style>
  <w:style w:type="paragraph" w:styleId="Tekstblokowy">
    <w:name w:val="Block Text"/>
    <w:basedOn w:val="Normalny"/>
    <w:rsid w:val="009E421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rsid w:val="009E4211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9E4211"/>
    <w:pPr>
      <w:spacing w:after="120" w:line="48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9E421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9E4211"/>
    <w:rPr>
      <w:rFonts w:ascii="Times New Roman" w:eastAsia="Times New Roman" w:hAnsi="Times New Roman" w:cs="Times New Roman"/>
      <w:sz w:val="16"/>
      <w:lang w:eastAsia="pl-PL" w:bidi="pl-PL"/>
    </w:rPr>
  </w:style>
  <w:style w:type="paragraph" w:styleId="Tekstpodstawowyzwciciem">
    <w:name w:val="Body Text First Indent"/>
    <w:basedOn w:val="Tekstpodstawowy"/>
    <w:link w:val="TekstpodstawowyzwciciemZnak"/>
    <w:rsid w:val="009E4211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9E42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styleId="Tekstpodstawowyzwciciem2">
    <w:name w:val="Body Text First Indent 2"/>
    <w:basedOn w:val="Tekstpodstawowywcity"/>
    <w:link w:val="Tekstpodstawowyzwciciem2Znak"/>
    <w:rsid w:val="009E421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9E421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9E42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lang w:eastAsia="pl-PL" w:bidi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4211"/>
    <w:rPr>
      <w:rFonts w:ascii="Times New Roman" w:eastAsia="Times New Roman" w:hAnsi="Times New Roman" w:cs="Times New Roman"/>
      <w:sz w:val="16"/>
      <w:lang w:eastAsia="pl-PL" w:bidi="pl-PL"/>
    </w:rPr>
  </w:style>
  <w:style w:type="paragraph" w:styleId="Legenda">
    <w:name w:val="caption"/>
    <w:basedOn w:val="Normalny"/>
    <w:next w:val="Normalny"/>
    <w:rsid w:val="009E42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lang w:eastAsia="pl-PL" w:bidi="pl-PL"/>
    </w:rPr>
  </w:style>
  <w:style w:type="paragraph" w:styleId="Zwrotpoegnalny">
    <w:name w:val="Closing"/>
    <w:basedOn w:val="Normalny"/>
    <w:next w:val="Podpis"/>
    <w:link w:val="ZwrotpoegnalnyZnak"/>
    <w:rsid w:val="009E4211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ZwrotpoegnalnyZnak">
    <w:name w:val="Zwrot pożegnalny Znak"/>
    <w:basedOn w:val="Domylnaczcionkaakapitu"/>
    <w:link w:val="Zwrotpoegnalny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styleId="Podpis">
    <w:name w:val="Signature"/>
    <w:basedOn w:val="Normalny"/>
    <w:next w:val="Contact"/>
    <w:link w:val="PodpisZnak"/>
    <w:uiPriority w:val="99"/>
    <w:rsid w:val="009E4211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PodpisZnak">
    <w:name w:val="Podpis Znak"/>
    <w:basedOn w:val="Domylnaczcionkaakapitu"/>
    <w:link w:val="Podpis"/>
    <w:uiPriority w:val="99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customStyle="1" w:styleId="Enclosures">
    <w:name w:val="Enclosures"/>
    <w:basedOn w:val="Normalny"/>
    <w:next w:val="Participants"/>
    <w:rsid w:val="009E4211"/>
    <w:pPr>
      <w:keepNext/>
      <w:keepLines/>
      <w:tabs>
        <w:tab w:val="left" w:pos="5670"/>
      </w:tabs>
      <w:spacing w:before="480" w:after="0" w:line="240" w:lineRule="auto"/>
      <w:ind w:left="1985" w:hanging="1985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Participants">
    <w:name w:val="Participants"/>
    <w:basedOn w:val="Normalny"/>
    <w:next w:val="Copies"/>
    <w:rsid w:val="009E421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Copies">
    <w:name w:val="Copies"/>
    <w:basedOn w:val="Normalny"/>
    <w:next w:val="Normalny"/>
    <w:rsid w:val="009E421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ascii="Times New Roman" w:eastAsia="Times New Roman" w:hAnsi="Times New Roman" w:cs="Times New Roman"/>
      <w:lang w:eastAsia="pl-PL" w:bidi="pl-PL"/>
    </w:rPr>
  </w:style>
  <w:style w:type="paragraph" w:styleId="Data">
    <w:name w:val="Date"/>
    <w:basedOn w:val="Normalny"/>
    <w:next w:val="References"/>
    <w:link w:val="DataZnak"/>
    <w:rsid w:val="009E4211"/>
    <w:pPr>
      <w:spacing w:after="0" w:line="240" w:lineRule="auto"/>
      <w:ind w:left="5103" w:right="-567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DataZnak">
    <w:name w:val="Data Znak"/>
    <w:basedOn w:val="Domylnaczcionkaakapitu"/>
    <w:link w:val="Data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customStyle="1" w:styleId="References">
    <w:name w:val="References"/>
    <w:basedOn w:val="Normalny"/>
    <w:next w:val="AddressTR"/>
    <w:rsid w:val="009E4211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lang w:eastAsia="pl-PL" w:bidi="pl-PL"/>
    </w:rPr>
  </w:style>
  <w:style w:type="paragraph" w:styleId="Mapadokumentu">
    <w:name w:val="Document Map"/>
    <w:basedOn w:val="Normalny"/>
    <w:link w:val="MapadokumentuZnak"/>
    <w:semiHidden/>
    <w:rsid w:val="009E4211"/>
    <w:pPr>
      <w:shd w:val="clear" w:color="auto" w:fill="000080"/>
      <w:spacing w:after="240" w:line="240" w:lineRule="auto"/>
      <w:jc w:val="both"/>
    </w:pPr>
    <w:rPr>
      <w:rFonts w:ascii="Tahoma" w:eastAsia="Times New Roman" w:hAnsi="Tahoma" w:cs="Times New Roman"/>
      <w:lang w:eastAsia="pl-PL" w:bidi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E4211"/>
    <w:rPr>
      <w:rFonts w:ascii="Tahoma" w:eastAsia="Times New Roman" w:hAnsi="Tahoma" w:cs="Times New Roman"/>
      <w:sz w:val="24"/>
      <w:shd w:val="clear" w:color="auto" w:fill="000080"/>
      <w:lang w:eastAsia="pl-PL" w:bidi="pl-PL"/>
    </w:rPr>
  </w:style>
  <w:style w:type="paragraph" w:customStyle="1" w:styleId="DoubSign">
    <w:name w:val="DoubSign"/>
    <w:basedOn w:val="Normalny"/>
    <w:next w:val="Contact"/>
    <w:rsid w:val="009E4211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semiHidden/>
    <w:rsid w:val="009E421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4211"/>
    <w:rPr>
      <w:rFonts w:ascii="Times New Roman" w:eastAsia="Times New Roman" w:hAnsi="Times New Roman" w:cs="Times New Roman"/>
      <w:sz w:val="20"/>
      <w:lang w:eastAsia="pl-PL" w:bidi="pl-PL"/>
    </w:rPr>
  </w:style>
  <w:style w:type="paragraph" w:styleId="Adresnakopercie">
    <w:name w:val="envelope address"/>
    <w:basedOn w:val="Normalny"/>
    <w:rsid w:val="009E4211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Adreszwrotnynakopercie">
    <w:name w:val="envelope return"/>
    <w:basedOn w:val="Normalny"/>
    <w:rsid w:val="009E42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pl-PL" w:bidi="pl-PL"/>
    </w:rPr>
  </w:style>
  <w:style w:type="paragraph" w:styleId="Indeks1">
    <w:name w:val="index 1"/>
    <w:basedOn w:val="Normalny"/>
    <w:next w:val="Normalny"/>
    <w:autoRedefine/>
    <w:semiHidden/>
    <w:rsid w:val="009E4211"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Indeks2">
    <w:name w:val="index 2"/>
    <w:basedOn w:val="Normalny"/>
    <w:next w:val="Normalny"/>
    <w:autoRedefine/>
    <w:semiHidden/>
    <w:rsid w:val="009E4211"/>
    <w:pPr>
      <w:spacing w:after="240" w:line="240" w:lineRule="auto"/>
      <w:ind w:left="480" w:hanging="2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Indeks3">
    <w:name w:val="index 3"/>
    <w:basedOn w:val="Normalny"/>
    <w:next w:val="Normalny"/>
    <w:autoRedefine/>
    <w:semiHidden/>
    <w:rsid w:val="009E4211"/>
    <w:pPr>
      <w:spacing w:after="240" w:line="240" w:lineRule="auto"/>
      <w:ind w:left="720" w:hanging="2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Indeks4">
    <w:name w:val="index 4"/>
    <w:basedOn w:val="Normalny"/>
    <w:next w:val="Normalny"/>
    <w:autoRedefine/>
    <w:semiHidden/>
    <w:rsid w:val="009E4211"/>
    <w:pPr>
      <w:spacing w:after="240" w:line="240" w:lineRule="auto"/>
      <w:ind w:left="960" w:hanging="2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Indeks5">
    <w:name w:val="index 5"/>
    <w:basedOn w:val="Normalny"/>
    <w:next w:val="Normalny"/>
    <w:autoRedefine/>
    <w:semiHidden/>
    <w:rsid w:val="009E4211"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Indeks6">
    <w:name w:val="index 6"/>
    <w:basedOn w:val="Normalny"/>
    <w:next w:val="Normalny"/>
    <w:autoRedefine/>
    <w:semiHidden/>
    <w:rsid w:val="009E4211"/>
    <w:pPr>
      <w:spacing w:after="240" w:line="240" w:lineRule="auto"/>
      <w:ind w:left="1440" w:hanging="2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Indeks7">
    <w:name w:val="index 7"/>
    <w:basedOn w:val="Normalny"/>
    <w:next w:val="Normalny"/>
    <w:autoRedefine/>
    <w:semiHidden/>
    <w:rsid w:val="009E4211"/>
    <w:pPr>
      <w:spacing w:after="240" w:line="240" w:lineRule="auto"/>
      <w:ind w:left="1680" w:hanging="2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Indeks8">
    <w:name w:val="index 8"/>
    <w:basedOn w:val="Normalny"/>
    <w:next w:val="Normalny"/>
    <w:autoRedefine/>
    <w:semiHidden/>
    <w:rsid w:val="009E4211"/>
    <w:pPr>
      <w:spacing w:after="240" w:line="240" w:lineRule="auto"/>
      <w:ind w:left="1920" w:hanging="2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Indeks9">
    <w:name w:val="index 9"/>
    <w:basedOn w:val="Normalny"/>
    <w:next w:val="Normalny"/>
    <w:autoRedefine/>
    <w:semiHidden/>
    <w:rsid w:val="009E4211"/>
    <w:pPr>
      <w:spacing w:after="240" w:line="240" w:lineRule="auto"/>
      <w:ind w:left="2160" w:hanging="2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Nagwekindeksu">
    <w:name w:val="index heading"/>
    <w:basedOn w:val="Normalny"/>
    <w:next w:val="Indeks1"/>
    <w:semiHidden/>
    <w:rsid w:val="009E4211"/>
    <w:pPr>
      <w:spacing w:after="240" w:line="240" w:lineRule="auto"/>
      <w:jc w:val="both"/>
    </w:pPr>
    <w:rPr>
      <w:rFonts w:eastAsia="Times New Roman" w:cs="Times New Roman"/>
      <w:b/>
      <w:lang w:eastAsia="pl-PL" w:bidi="pl-PL"/>
    </w:rPr>
  </w:style>
  <w:style w:type="paragraph" w:styleId="Lista">
    <w:name w:val="List"/>
    <w:basedOn w:val="Normalny"/>
    <w:rsid w:val="009E4211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2">
    <w:name w:val="List 2"/>
    <w:basedOn w:val="Normalny"/>
    <w:rsid w:val="009E4211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3">
    <w:name w:val="List 3"/>
    <w:basedOn w:val="Normalny"/>
    <w:rsid w:val="009E4211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4">
    <w:name w:val="List 4"/>
    <w:basedOn w:val="Normalny"/>
    <w:rsid w:val="009E4211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5">
    <w:name w:val="List 5"/>
    <w:basedOn w:val="Normalny"/>
    <w:rsid w:val="009E4211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punktowana5">
    <w:name w:val="List Bullet 5"/>
    <w:basedOn w:val="Normalny"/>
    <w:autoRedefine/>
    <w:rsid w:val="009E4211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-kontynuacja">
    <w:name w:val="List Continue"/>
    <w:basedOn w:val="Normalny"/>
    <w:rsid w:val="009E42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-kontynuacja2">
    <w:name w:val="List Continue 2"/>
    <w:basedOn w:val="Normalny"/>
    <w:rsid w:val="009E421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-kontynuacja3">
    <w:name w:val="List Continue 3"/>
    <w:basedOn w:val="Normalny"/>
    <w:rsid w:val="009E421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-kontynuacja4">
    <w:name w:val="List Continue 4"/>
    <w:basedOn w:val="Normalny"/>
    <w:rsid w:val="009E421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-kontynuacja5">
    <w:name w:val="List Continue 5"/>
    <w:basedOn w:val="Normalny"/>
    <w:rsid w:val="009E421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numerowana">
    <w:name w:val="List Number"/>
    <w:basedOn w:val="Normalny"/>
    <w:rsid w:val="009E4211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Listanumerowana2">
    <w:name w:val="List Number 2"/>
    <w:basedOn w:val="Text2"/>
    <w:rsid w:val="009E4211"/>
    <w:pPr>
      <w:numPr>
        <w:numId w:val="19"/>
      </w:numPr>
      <w:spacing w:before="0" w:after="240"/>
    </w:pPr>
    <w:rPr>
      <w:rFonts w:eastAsia="Times New Roman"/>
    </w:rPr>
  </w:style>
  <w:style w:type="paragraph" w:styleId="Listanumerowana3">
    <w:name w:val="List Number 3"/>
    <w:basedOn w:val="Text3"/>
    <w:rsid w:val="009E4211"/>
    <w:pPr>
      <w:numPr>
        <w:numId w:val="20"/>
      </w:numPr>
      <w:spacing w:before="0" w:after="240"/>
    </w:pPr>
    <w:rPr>
      <w:rFonts w:eastAsia="Times New Roman"/>
    </w:rPr>
  </w:style>
  <w:style w:type="paragraph" w:styleId="Listanumerowana4">
    <w:name w:val="List Number 4"/>
    <w:basedOn w:val="Text4"/>
    <w:rsid w:val="009E4211"/>
    <w:pPr>
      <w:numPr>
        <w:numId w:val="21"/>
      </w:numPr>
      <w:spacing w:before="0" w:after="240"/>
    </w:pPr>
    <w:rPr>
      <w:rFonts w:eastAsia="Times New Roman"/>
    </w:rPr>
  </w:style>
  <w:style w:type="paragraph" w:styleId="Listanumerowana5">
    <w:name w:val="List Number 5"/>
    <w:basedOn w:val="Normalny"/>
    <w:rsid w:val="009E4211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Tekstmakra">
    <w:name w:val="macro"/>
    <w:link w:val="TekstmakraZnak"/>
    <w:semiHidden/>
    <w:rsid w:val="009E4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 w:cs="Times New Roman"/>
      <w:lang w:eastAsia="pl-PL" w:bidi="pl-PL"/>
    </w:rPr>
  </w:style>
  <w:style w:type="character" w:customStyle="1" w:styleId="TekstmakraZnak">
    <w:name w:val="Tekst makra Znak"/>
    <w:basedOn w:val="Domylnaczcionkaakapitu"/>
    <w:link w:val="Tekstmakra"/>
    <w:semiHidden/>
    <w:rsid w:val="009E4211"/>
    <w:rPr>
      <w:rFonts w:ascii="Courier New" w:eastAsia="Times New Roman" w:hAnsi="Courier New" w:cs="Times New Roman"/>
      <w:lang w:eastAsia="pl-PL" w:bidi="pl-PL"/>
    </w:rPr>
  </w:style>
  <w:style w:type="paragraph" w:styleId="Nagwekwiadomoci">
    <w:name w:val="Message Header"/>
    <w:basedOn w:val="Normalny"/>
    <w:link w:val="NagwekwiadomociZnak"/>
    <w:rsid w:val="009E4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eastAsia="Times New Roman" w:cs="Times New Roman"/>
      <w:lang w:eastAsia="pl-PL" w:bidi="pl-PL"/>
    </w:rPr>
  </w:style>
  <w:style w:type="character" w:customStyle="1" w:styleId="NagwekwiadomociZnak">
    <w:name w:val="Nagłówek wiadomości Znak"/>
    <w:basedOn w:val="Domylnaczcionkaakapitu"/>
    <w:link w:val="Nagwekwiadomoci"/>
    <w:rsid w:val="009E4211"/>
    <w:rPr>
      <w:rFonts w:ascii="Arial" w:eastAsia="Times New Roman" w:hAnsi="Arial" w:cs="Times New Roman"/>
      <w:sz w:val="24"/>
      <w:shd w:val="pct20" w:color="auto" w:fill="auto"/>
      <w:lang w:eastAsia="pl-PL" w:bidi="pl-PL"/>
    </w:rPr>
  </w:style>
  <w:style w:type="paragraph" w:styleId="Wcicienormalne">
    <w:name w:val="Normal Indent"/>
    <w:basedOn w:val="Normalny"/>
    <w:rsid w:val="009E4211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Nagweknotatki">
    <w:name w:val="Note Heading"/>
    <w:basedOn w:val="Normalny"/>
    <w:next w:val="Normalny"/>
    <w:link w:val="NagweknotatkiZnak"/>
    <w:rsid w:val="009E4211"/>
    <w:pPr>
      <w:spacing w:after="24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agweknotatkiZnak">
    <w:name w:val="Nagłówek notatki Znak"/>
    <w:basedOn w:val="Domylnaczcionkaakapitu"/>
    <w:link w:val="Nagweknotatki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customStyle="1" w:styleId="NoteHead">
    <w:name w:val="NoteHead"/>
    <w:basedOn w:val="Normalny"/>
    <w:next w:val="Subject"/>
    <w:rsid w:val="009E4211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lang w:eastAsia="pl-PL" w:bidi="pl-PL"/>
    </w:rPr>
  </w:style>
  <w:style w:type="paragraph" w:customStyle="1" w:styleId="Subject">
    <w:name w:val="Subject"/>
    <w:basedOn w:val="Normalny"/>
    <w:next w:val="Normalny"/>
    <w:rsid w:val="009E4211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lang w:eastAsia="pl-PL" w:bidi="pl-PL"/>
    </w:rPr>
  </w:style>
  <w:style w:type="paragraph" w:customStyle="1" w:styleId="NoteList">
    <w:name w:val="NoteList"/>
    <w:basedOn w:val="Normalny"/>
    <w:next w:val="Subject"/>
    <w:rsid w:val="009E4211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 w:cs="Times New Roman"/>
      <w:b/>
      <w:smallCaps/>
      <w:lang w:eastAsia="pl-PL" w:bidi="pl-PL"/>
    </w:rPr>
  </w:style>
  <w:style w:type="paragraph" w:styleId="Zwykytekst">
    <w:name w:val="Plain Text"/>
    <w:basedOn w:val="Normalny"/>
    <w:link w:val="ZwykytekstZnak"/>
    <w:rsid w:val="009E4211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lang w:eastAsia="pl-PL" w:bidi="pl-PL"/>
    </w:rPr>
  </w:style>
  <w:style w:type="character" w:customStyle="1" w:styleId="ZwykytekstZnak">
    <w:name w:val="Zwykły tekst Znak"/>
    <w:basedOn w:val="Domylnaczcionkaakapitu"/>
    <w:link w:val="Zwykytekst"/>
    <w:rsid w:val="009E4211"/>
    <w:rPr>
      <w:rFonts w:ascii="Courier New" w:eastAsia="Times New Roman" w:hAnsi="Courier New" w:cs="Times New Roman"/>
      <w:sz w:val="20"/>
      <w:lang w:eastAsia="pl-PL" w:bidi="pl-PL"/>
    </w:rPr>
  </w:style>
  <w:style w:type="paragraph" w:styleId="Zwrotgrzecznociowy">
    <w:name w:val="Salutation"/>
    <w:basedOn w:val="Normalny"/>
    <w:next w:val="Normalny"/>
    <w:link w:val="ZwrotgrzecznociowyZnak"/>
    <w:rsid w:val="009E4211"/>
    <w:pPr>
      <w:spacing w:after="24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paragraph" w:styleId="Podtytu">
    <w:name w:val="Subtitle"/>
    <w:basedOn w:val="Normalny"/>
    <w:link w:val="PodtytuZnak"/>
    <w:qFormat/>
    <w:rsid w:val="009E4211"/>
    <w:pPr>
      <w:spacing w:after="60" w:line="240" w:lineRule="auto"/>
      <w:jc w:val="center"/>
      <w:outlineLvl w:val="1"/>
    </w:pPr>
    <w:rPr>
      <w:rFonts w:eastAsia="Times New Roman" w:cs="Times New Roman"/>
      <w:lang w:eastAsia="pl-PL" w:bidi="pl-PL"/>
    </w:rPr>
  </w:style>
  <w:style w:type="character" w:customStyle="1" w:styleId="PodtytuZnak">
    <w:name w:val="Podtytuł Znak"/>
    <w:basedOn w:val="Domylnaczcionkaakapitu"/>
    <w:link w:val="Podtytu"/>
    <w:rsid w:val="009E4211"/>
    <w:rPr>
      <w:rFonts w:ascii="Arial" w:eastAsia="Times New Roman" w:hAnsi="Arial" w:cs="Times New Roman"/>
      <w:sz w:val="24"/>
      <w:lang w:eastAsia="pl-PL" w:bidi="pl-PL"/>
    </w:rPr>
  </w:style>
  <w:style w:type="paragraph" w:styleId="Wykazrde">
    <w:name w:val="table of authorities"/>
    <w:basedOn w:val="Normalny"/>
    <w:next w:val="Normalny"/>
    <w:semiHidden/>
    <w:rsid w:val="009E4211"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Spisilustracji">
    <w:name w:val="table of figures"/>
    <w:basedOn w:val="Normalny"/>
    <w:next w:val="Normalny"/>
    <w:semiHidden/>
    <w:rsid w:val="009E4211"/>
    <w:pPr>
      <w:spacing w:after="240" w:line="240" w:lineRule="auto"/>
      <w:ind w:left="480" w:hanging="48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Nagwekwykazurde">
    <w:name w:val="toa heading"/>
    <w:basedOn w:val="Normalny"/>
    <w:next w:val="Normalny"/>
    <w:semiHidden/>
    <w:rsid w:val="009E4211"/>
    <w:pPr>
      <w:spacing w:before="120" w:after="240" w:line="240" w:lineRule="auto"/>
      <w:jc w:val="both"/>
    </w:pPr>
    <w:rPr>
      <w:rFonts w:eastAsia="Times New Roman" w:cs="Times New Roman"/>
      <w:b/>
      <w:lang w:eastAsia="pl-PL" w:bidi="pl-PL"/>
    </w:rPr>
  </w:style>
  <w:style w:type="paragraph" w:customStyle="1" w:styleId="YReferences">
    <w:name w:val="YReferences"/>
    <w:basedOn w:val="Normalny"/>
    <w:next w:val="Normalny"/>
    <w:rsid w:val="009E4211"/>
    <w:pPr>
      <w:spacing w:after="480" w:line="240" w:lineRule="auto"/>
      <w:ind w:left="1531" w:hanging="1531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ListBullet1">
    <w:name w:val="List Bullet 1"/>
    <w:basedOn w:val="Text1"/>
    <w:rsid w:val="009E4211"/>
    <w:pPr>
      <w:tabs>
        <w:tab w:val="num" w:pos="765"/>
      </w:tabs>
      <w:spacing w:before="0" w:after="240"/>
      <w:ind w:left="765" w:hanging="283"/>
    </w:pPr>
    <w:rPr>
      <w:rFonts w:eastAsia="Times New Roman" w:cs="Times New Roman"/>
    </w:rPr>
  </w:style>
  <w:style w:type="paragraph" w:customStyle="1" w:styleId="ListDash">
    <w:name w:val="List Dash"/>
    <w:basedOn w:val="Normalny"/>
    <w:rsid w:val="009E4211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ListDash1">
    <w:name w:val="List Dash 1"/>
    <w:basedOn w:val="Text1"/>
    <w:rsid w:val="009E4211"/>
    <w:pPr>
      <w:numPr>
        <w:numId w:val="13"/>
      </w:numPr>
      <w:spacing w:before="0" w:after="240"/>
    </w:pPr>
    <w:rPr>
      <w:rFonts w:eastAsia="Times New Roman" w:cs="Times New Roman"/>
    </w:rPr>
  </w:style>
  <w:style w:type="paragraph" w:customStyle="1" w:styleId="ListDash2">
    <w:name w:val="List Dash 2"/>
    <w:basedOn w:val="Text2"/>
    <w:rsid w:val="009E4211"/>
    <w:pPr>
      <w:numPr>
        <w:numId w:val="14"/>
      </w:numPr>
      <w:spacing w:before="0" w:after="240"/>
    </w:pPr>
    <w:rPr>
      <w:rFonts w:eastAsia="Times New Roman"/>
    </w:rPr>
  </w:style>
  <w:style w:type="paragraph" w:customStyle="1" w:styleId="ListDash3">
    <w:name w:val="List Dash 3"/>
    <w:basedOn w:val="Text3"/>
    <w:rsid w:val="009E4211"/>
    <w:pPr>
      <w:numPr>
        <w:numId w:val="15"/>
      </w:numPr>
      <w:spacing w:before="0" w:after="240"/>
    </w:pPr>
    <w:rPr>
      <w:rFonts w:eastAsia="Times New Roman"/>
    </w:rPr>
  </w:style>
  <w:style w:type="paragraph" w:customStyle="1" w:styleId="ListDash4">
    <w:name w:val="List Dash 4"/>
    <w:basedOn w:val="Text4"/>
    <w:rsid w:val="009E4211"/>
    <w:pPr>
      <w:numPr>
        <w:numId w:val="16"/>
      </w:numPr>
      <w:spacing w:before="0" w:after="240"/>
    </w:pPr>
    <w:rPr>
      <w:rFonts w:eastAsia="Times New Roman"/>
    </w:rPr>
  </w:style>
  <w:style w:type="paragraph" w:customStyle="1" w:styleId="ListNumberLevel2">
    <w:name w:val="List Number (Level 2)"/>
    <w:basedOn w:val="Normalny"/>
    <w:rsid w:val="009E4211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ListNumberLevel3">
    <w:name w:val="List Number (Level 3)"/>
    <w:basedOn w:val="Normalny"/>
    <w:rsid w:val="009E4211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ListNumberLevel4">
    <w:name w:val="List Number (Level 4)"/>
    <w:basedOn w:val="Normalny"/>
    <w:rsid w:val="009E4211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ListNumber1">
    <w:name w:val="List Number 1"/>
    <w:basedOn w:val="Text1"/>
    <w:rsid w:val="009E4211"/>
    <w:pPr>
      <w:numPr>
        <w:numId w:val="18"/>
      </w:numPr>
      <w:spacing w:before="0" w:after="240"/>
    </w:pPr>
    <w:rPr>
      <w:rFonts w:eastAsia="Times New Roman" w:cs="Times New Roman"/>
    </w:rPr>
  </w:style>
  <w:style w:type="paragraph" w:customStyle="1" w:styleId="ListNumber1Level2">
    <w:name w:val="List Number 1 (Level 2)"/>
    <w:basedOn w:val="Text1"/>
    <w:rsid w:val="009E4211"/>
    <w:pPr>
      <w:numPr>
        <w:ilvl w:val="1"/>
        <w:numId w:val="18"/>
      </w:numPr>
      <w:spacing w:before="0" w:after="240"/>
    </w:pPr>
    <w:rPr>
      <w:rFonts w:eastAsia="Times New Roman" w:cs="Times New Roman"/>
    </w:rPr>
  </w:style>
  <w:style w:type="paragraph" w:customStyle="1" w:styleId="ListNumber1Level3">
    <w:name w:val="List Number 1 (Level 3)"/>
    <w:basedOn w:val="Text1"/>
    <w:rsid w:val="009E4211"/>
    <w:pPr>
      <w:numPr>
        <w:ilvl w:val="2"/>
        <w:numId w:val="18"/>
      </w:numPr>
      <w:spacing w:before="0" w:after="240"/>
    </w:pPr>
    <w:rPr>
      <w:rFonts w:eastAsia="Times New Roman" w:cs="Times New Roman"/>
    </w:rPr>
  </w:style>
  <w:style w:type="paragraph" w:customStyle="1" w:styleId="ListNumber1Level4">
    <w:name w:val="List Number 1 (Level 4)"/>
    <w:basedOn w:val="Text1"/>
    <w:rsid w:val="009E4211"/>
    <w:pPr>
      <w:numPr>
        <w:ilvl w:val="3"/>
        <w:numId w:val="18"/>
      </w:numPr>
      <w:spacing w:before="0" w:after="240"/>
    </w:pPr>
    <w:rPr>
      <w:rFonts w:eastAsia="Times New Roman" w:cs="Times New Roman"/>
    </w:rPr>
  </w:style>
  <w:style w:type="paragraph" w:customStyle="1" w:styleId="ListNumber2Level2">
    <w:name w:val="List Number 2 (Level 2)"/>
    <w:basedOn w:val="Text2"/>
    <w:rsid w:val="009E4211"/>
    <w:pPr>
      <w:numPr>
        <w:ilvl w:val="1"/>
        <w:numId w:val="19"/>
      </w:numPr>
      <w:spacing w:before="0" w:after="240"/>
    </w:pPr>
    <w:rPr>
      <w:rFonts w:eastAsia="Times New Roman"/>
    </w:rPr>
  </w:style>
  <w:style w:type="paragraph" w:customStyle="1" w:styleId="ListNumber2Level3">
    <w:name w:val="List Number 2 (Level 3)"/>
    <w:basedOn w:val="Text2"/>
    <w:rsid w:val="009E4211"/>
    <w:pPr>
      <w:numPr>
        <w:ilvl w:val="2"/>
        <w:numId w:val="19"/>
      </w:numPr>
      <w:spacing w:before="0" w:after="240"/>
    </w:pPr>
    <w:rPr>
      <w:rFonts w:eastAsia="Times New Roman"/>
    </w:rPr>
  </w:style>
  <w:style w:type="paragraph" w:customStyle="1" w:styleId="ListNumber2Level4">
    <w:name w:val="List Number 2 (Level 4)"/>
    <w:basedOn w:val="Text2"/>
    <w:rsid w:val="009E4211"/>
    <w:pPr>
      <w:numPr>
        <w:ilvl w:val="3"/>
        <w:numId w:val="19"/>
      </w:numPr>
      <w:spacing w:before="0" w:after="240"/>
      <w:ind w:left="3901" w:hanging="703"/>
    </w:pPr>
    <w:rPr>
      <w:rFonts w:eastAsia="Times New Roman"/>
    </w:rPr>
  </w:style>
  <w:style w:type="paragraph" w:customStyle="1" w:styleId="ListNumber3Level2">
    <w:name w:val="List Number 3 (Level 2)"/>
    <w:basedOn w:val="Text3"/>
    <w:rsid w:val="009E4211"/>
    <w:pPr>
      <w:numPr>
        <w:ilvl w:val="1"/>
        <w:numId w:val="20"/>
      </w:numPr>
      <w:spacing w:before="0" w:after="240"/>
    </w:pPr>
    <w:rPr>
      <w:rFonts w:eastAsia="Times New Roman"/>
    </w:rPr>
  </w:style>
  <w:style w:type="paragraph" w:customStyle="1" w:styleId="ListNumber3Level3">
    <w:name w:val="List Number 3 (Level 3)"/>
    <w:basedOn w:val="Text3"/>
    <w:rsid w:val="009E4211"/>
    <w:pPr>
      <w:numPr>
        <w:ilvl w:val="2"/>
        <w:numId w:val="20"/>
      </w:numPr>
      <w:spacing w:before="0" w:after="240"/>
    </w:pPr>
    <w:rPr>
      <w:rFonts w:eastAsia="Times New Roman"/>
    </w:rPr>
  </w:style>
  <w:style w:type="paragraph" w:customStyle="1" w:styleId="ListNumber3Level4">
    <w:name w:val="List Number 3 (Level 4)"/>
    <w:basedOn w:val="Text3"/>
    <w:rsid w:val="009E4211"/>
    <w:pPr>
      <w:numPr>
        <w:ilvl w:val="3"/>
        <w:numId w:val="20"/>
      </w:numPr>
      <w:spacing w:before="0" w:after="240"/>
    </w:pPr>
    <w:rPr>
      <w:rFonts w:eastAsia="Times New Roman"/>
    </w:rPr>
  </w:style>
  <w:style w:type="paragraph" w:customStyle="1" w:styleId="ListNumber4Level2">
    <w:name w:val="List Number 4 (Level 2)"/>
    <w:basedOn w:val="Text4"/>
    <w:rsid w:val="009E4211"/>
    <w:pPr>
      <w:numPr>
        <w:ilvl w:val="1"/>
        <w:numId w:val="21"/>
      </w:numPr>
      <w:spacing w:before="0" w:after="240"/>
    </w:pPr>
    <w:rPr>
      <w:rFonts w:eastAsia="Times New Roman"/>
    </w:rPr>
  </w:style>
  <w:style w:type="paragraph" w:customStyle="1" w:styleId="ListNumber4Level3">
    <w:name w:val="List Number 4 (Level 3)"/>
    <w:basedOn w:val="Text4"/>
    <w:rsid w:val="009E4211"/>
    <w:pPr>
      <w:numPr>
        <w:ilvl w:val="2"/>
        <w:numId w:val="21"/>
      </w:numPr>
      <w:spacing w:before="0" w:after="240"/>
    </w:pPr>
    <w:rPr>
      <w:rFonts w:eastAsia="Times New Roman"/>
    </w:rPr>
  </w:style>
  <w:style w:type="paragraph" w:customStyle="1" w:styleId="ListNumber4Level4">
    <w:name w:val="List Number 4 (Level 4)"/>
    <w:basedOn w:val="Text4"/>
    <w:rsid w:val="009E4211"/>
    <w:pPr>
      <w:numPr>
        <w:ilvl w:val="3"/>
        <w:numId w:val="21"/>
      </w:numPr>
      <w:spacing w:before="0" w:after="240"/>
    </w:pPr>
    <w:rPr>
      <w:rFonts w:eastAsia="Times New Roman"/>
    </w:rPr>
  </w:style>
  <w:style w:type="paragraph" w:customStyle="1" w:styleId="Contact">
    <w:name w:val="Contact"/>
    <w:basedOn w:val="Normalny"/>
    <w:next w:val="Enclosures"/>
    <w:rsid w:val="009E4211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isclaimerNotice">
    <w:name w:val="Disclaimer Notice"/>
    <w:basedOn w:val="Normalny"/>
    <w:next w:val="AddressTR"/>
    <w:rsid w:val="009E4211"/>
    <w:pPr>
      <w:spacing w:after="240" w:line="240" w:lineRule="auto"/>
      <w:ind w:left="5103"/>
    </w:pPr>
    <w:rPr>
      <w:rFonts w:ascii="Times New Roman" w:eastAsia="Times New Roman" w:hAnsi="Times New Roman" w:cs="Times New Roman"/>
      <w:i/>
      <w:sz w:val="20"/>
      <w:lang w:eastAsia="pl-PL" w:bidi="pl-PL"/>
    </w:rPr>
  </w:style>
  <w:style w:type="paragraph" w:customStyle="1" w:styleId="Disclaimer">
    <w:name w:val="Disclaimer"/>
    <w:basedOn w:val="Normalny"/>
    <w:rsid w:val="009E4211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Times New Roman" w:hAnsi="Times New Roman" w:cs="Times New Roman"/>
      <w:i/>
      <w:lang w:eastAsia="pl-PL" w:bidi="pl-PL"/>
    </w:rPr>
  </w:style>
  <w:style w:type="character" w:styleId="UyteHipercze">
    <w:name w:val="FollowedHyperlink"/>
    <w:rsid w:val="009E4211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9E4211"/>
    <w:pPr>
      <w:spacing w:after="0" w:line="240" w:lineRule="auto"/>
      <w:jc w:val="both"/>
    </w:pPr>
    <w:rPr>
      <w:rFonts w:eastAsia="Times New Roman" w:cs="Times New Roman"/>
      <w:b/>
      <w:sz w:val="16"/>
      <w:lang w:eastAsia="pl-PL" w:bidi="pl-PL"/>
    </w:rPr>
  </w:style>
  <w:style w:type="paragraph" w:styleId="NormalnyWeb">
    <w:name w:val="Normal (Web)"/>
    <w:basedOn w:val="Normalny"/>
    <w:rsid w:val="009E421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ManualNumPar1Char">
    <w:name w:val="Manual NumPar 1 Char"/>
    <w:rsid w:val="009E4211"/>
    <w:rPr>
      <w:rFonts w:ascii="Times New Roman" w:hAnsi="Times New Roman"/>
      <w:sz w:val="24"/>
      <w:szCs w:val="22"/>
      <w:lang w:eastAsia="pl-PL"/>
    </w:rPr>
  </w:style>
  <w:style w:type="paragraph" w:customStyle="1" w:styleId="StyleHeading3BoldNotItalic">
    <w:name w:val="Style Heading 3 + Bold Not Italic"/>
    <w:basedOn w:val="Nagwek3"/>
    <w:autoRedefine/>
    <w:rsid w:val="009E4211"/>
    <w:pPr>
      <w:numPr>
        <w:numId w:val="4"/>
      </w:numPr>
      <w:tabs>
        <w:tab w:val="num" w:pos="850"/>
      </w:tabs>
      <w:ind w:hanging="720"/>
    </w:pPr>
    <w:rPr>
      <w:rFonts w:ascii="Times New Roman Bold" w:hAnsi="Times New Roman Bold"/>
      <w:bCs/>
      <w:szCs w:val="22"/>
    </w:rPr>
  </w:style>
  <w:style w:type="paragraph" w:customStyle="1" w:styleId="Annextitle">
    <w:name w:val="Annex title"/>
    <w:basedOn w:val="Normalny"/>
    <w:autoRedefine/>
    <w:rsid w:val="009E4211"/>
    <w:pPr>
      <w:spacing w:before="120" w:after="240" w:line="240" w:lineRule="auto"/>
      <w:jc w:val="center"/>
    </w:pPr>
    <w:rPr>
      <w:rFonts w:ascii="Times New Roman Bold" w:eastAsia="Times New Roman" w:hAnsi="Times New Roman Bold" w:cs="Times New Roman"/>
      <w:b/>
      <w:iCs/>
      <w:smallCaps/>
      <w:szCs w:val="24"/>
      <w:lang w:eastAsia="pl-PL" w:bidi="pl-PL"/>
    </w:rPr>
  </w:style>
  <w:style w:type="paragraph" w:styleId="Poprawka">
    <w:name w:val="Revision"/>
    <w:hidden/>
    <w:uiPriority w:val="99"/>
    <w:semiHidden/>
    <w:rsid w:val="009E4211"/>
    <w:rPr>
      <w:rFonts w:ascii="Times New Roman" w:eastAsia="Times New Roman" w:hAnsi="Times New Roman" w:cs="Times New Roman"/>
      <w:sz w:val="24"/>
      <w:lang w:eastAsia="pl-PL" w:bidi="pl-PL"/>
    </w:rPr>
  </w:style>
  <w:style w:type="character" w:styleId="Odwoanieprzypisukocowego">
    <w:name w:val="endnote reference"/>
    <w:rsid w:val="009E4211"/>
    <w:rPr>
      <w:vertAlign w:val="superscript"/>
    </w:rPr>
  </w:style>
  <w:style w:type="paragraph" w:customStyle="1" w:styleId="StyleHeading1Hanging085cm">
    <w:name w:val="Style Heading 1 + Hanging:  0.85 cm"/>
    <w:basedOn w:val="Nagwek1"/>
    <w:autoRedefine/>
    <w:rsid w:val="009E4211"/>
    <w:pPr>
      <w:numPr>
        <w:numId w:val="0"/>
      </w:numPr>
      <w:tabs>
        <w:tab w:val="left" w:pos="1134"/>
        <w:tab w:val="left" w:pos="1560"/>
      </w:tabs>
      <w:spacing w:before="360"/>
    </w:pPr>
    <w:rPr>
      <w:i/>
      <w:szCs w:val="24"/>
    </w:rPr>
  </w:style>
  <w:style w:type="paragraph" w:customStyle="1" w:styleId="StyleHeading1Left0cm">
    <w:name w:val="Style Heading 1 + Left:  0 cm"/>
    <w:basedOn w:val="Nagwek1"/>
    <w:autoRedefine/>
    <w:rsid w:val="009E4211"/>
    <w:pPr>
      <w:numPr>
        <w:numId w:val="22"/>
      </w:numPr>
      <w:tabs>
        <w:tab w:val="left" w:pos="1134"/>
        <w:tab w:val="left" w:pos="1560"/>
      </w:tabs>
      <w:spacing w:before="360"/>
    </w:pPr>
    <w:rPr>
      <w:rFonts w:ascii="Times New Roman Bold" w:hAnsi="Times New Roman Bold"/>
      <w:i/>
      <w:szCs w:val="24"/>
    </w:rPr>
  </w:style>
  <w:style w:type="character" w:customStyle="1" w:styleId="CharacterStyle2">
    <w:name w:val="Character Style 2"/>
    <w:uiPriority w:val="99"/>
    <w:rsid w:val="009E4211"/>
    <w:rPr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9E4211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9E4211"/>
    <w:rPr>
      <w:rFonts w:ascii="EUAlbertina" w:eastAsia="Calibri" w:hAnsi="EUAlbertina"/>
      <w:color w:val="auto"/>
    </w:rPr>
  </w:style>
  <w:style w:type="paragraph" w:customStyle="1" w:styleId="Annextitre">
    <w:name w:val="Annex titre"/>
    <w:basedOn w:val="Normalny"/>
    <w:rsid w:val="009E4211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rsid w:val="009E4211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pl-PL" w:bidi="pl-PL"/>
    </w:rPr>
  </w:style>
  <w:style w:type="paragraph" w:styleId="Spistreci1">
    <w:name w:val="toc 1"/>
    <w:basedOn w:val="Normalny"/>
    <w:next w:val="Normalny"/>
    <w:uiPriority w:val="39"/>
    <w:unhideWhenUsed/>
    <w:rsid w:val="00127861"/>
    <w:pPr>
      <w:spacing w:before="120" w:after="120"/>
    </w:pPr>
    <w:rPr>
      <w:rFonts w:asciiTheme="minorHAnsi" w:hAnsiTheme="minorHAnsi" w:cstheme="minorHAnsi"/>
      <w:b/>
      <w:bCs/>
      <w:szCs w:val="20"/>
    </w:rPr>
  </w:style>
  <w:style w:type="paragraph" w:styleId="Spistreci2">
    <w:name w:val="toc 2"/>
    <w:basedOn w:val="Normalny"/>
    <w:next w:val="Normalny"/>
    <w:uiPriority w:val="39"/>
    <w:unhideWhenUsed/>
    <w:rsid w:val="00127861"/>
    <w:pPr>
      <w:spacing w:after="0"/>
      <w:ind w:left="240"/>
    </w:pPr>
    <w:rPr>
      <w:rFonts w:asciiTheme="minorHAnsi" w:hAnsiTheme="minorHAnsi" w:cstheme="minorHAnsi"/>
      <w:szCs w:val="20"/>
    </w:rPr>
  </w:style>
  <w:style w:type="paragraph" w:styleId="Spistreci3">
    <w:name w:val="toc 3"/>
    <w:basedOn w:val="Normalny"/>
    <w:next w:val="Normalny"/>
    <w:uiPriority w:val="39"/>
    <w:unhideWhenUsed/>
    <w:rsid w:val="009E4211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unhideWhenUsed/>
    <w:rsid w:val="009E4211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uiPriority w:val="39"/>
    <w:unhideWhenUsed/>
    <w:rsid w:val="009E4211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uiPriority w:val="39"/>
    <w:unhideWhenUsed/>
    <w:rsid w:val="009E4211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uiPriority w:val="39"/>
    <w:unhideWhenUsed/>
    <w:rsid w:val="009E4211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uiPriority w:val="39"/>
    <w:unhideWhenUsed/>
    <w:rsid w:val="009E4211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uiPriority w:val="39"/>
    <w:unhideWhenUsed/>
    <w:rsid w:val="009E4211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Text2">
    <w:name w:val="Text 2"/>
    <w:basedOn w:val="Normalny"/>
    <w:rsid w:val="009E4211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Text3">
    <w:name w:val="Text 3"/>
    <w:basedOn w:val="Normalny"/>
    <w:rsid w:val="009E4211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Text4">
    <w:name w:val="Text 4"/>
    <w:basedOn w:val="Normalny"/>
    <w:rsid w:val="009E4211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NormalLeft">
    <w:name w:val="Normal Left"/>
    <w:basedOn w:val="Normalny"/>
    <w:rsid w:val="009E4211"/>
    <w:pPr>
      <w:spacing w:before="120" w:after="120" w:line="240" w:lineRule="auto"/>
    </w:pPr>
    <w:rPr>
      <w:rFonts w:ascii="Times New Roman" w:eastAsia="Calibri" w:hAnsi="Times New Roman" w:cs="Times New Roman"/>
      <w:lang w:eastAsia="pl-PL" w:bidi="pl-PL"/>
    </w:rPr>
  </w:style>
  <w:style w:type="paragraph" w:customStyle="1" w:styleId="NormalRight">
    <w:name w:val="Normal Right"/>
    <w:basedOn w:val="Normalny"/>
    <w:rsid w:val="009E4211"/>
    <w:pPr>
      <w:spacing w:before="120" w:after="120" w:line="240" w:lineRule="auto"/>
      <w:jc w:val="right"/>
    </w:pPr>
    <w:rPr>
      <w:rFonts w:ascii="Times New Roman" w:eastAsia="Calibri" w:hAnsi="Times New Roman" w:cs="Times New Roman"/>
      <w:lang w:eastAsia="pl-PL" w:bidi="pl-PL"/>
    </w:rPr>
  </w:style>
  <w:style w:type="paragraph" w:customStyle="1" w:styleId="QuotedText">
    <w:name w:val="Quoted Text"/>
    <w:basedOn w:val="Normalny"/>
    <w:rsid w:val="009E4211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0">
    <w:name w:val="Point 0"/>
    <w:basedOn w:val="Normalny"/>
    <w:rsid w:val="009E421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1">
    <w:name w:val="Point 1"/>
    <w:basedOn w:val="Normalny"/>
    <w:rsid w:val="009E4211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2">
    <w:name w:val="Point 2"/>
    <w:basedOn w:val="Normalny"/>
    <w:rsid w:val="009E4211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3">
    <w:name w:val="Point 3"/>
    <w:basedOn w:val="Normalny"/>
    <w:rsid w:val="009E4211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4">
    <w:name w:val="Point 4"/>
    <w:basedOn w:val="Normalny"/>
    <w:rsid w:val="009E4211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Tiret0">
    <w:name w:val="Tiret 0"/>
    <w:basedOn w:val="Point0"/>
    <w:rsid w:val="009E4211"/>
    <w:pPr>
      <w:numPr>
        <w:numId w:val="24"/>
      </w:numPr>
    </w:pPr>
  </w:style>
  <w:style w:type="paragraph" w:customStyle="1" w:styleId="Tiret1">
    <w:name w:val="Tiret 1"/>
    <w:basedOn w:val="Point1"/>
    <w:rsid w:val="009E4211"/>
    <w:pPr>
      <w:numPr>
        <w:numId w:val="25"/>
      </w:numPr>
    </w:pPr>
  </w:style>
  <w:style w:type="paragraph" w:customStyle="1" w:styleId="Tiret2">
    <w:name w:val="Tiret 2"/>
    <w:basedOn w:val="Point2"/>
    <w:rsid w:val="009E4211"/>
    <w:pPr>
      <w:numPr>
        <w:numId w:val="26"/>
      </w:numPr>
    </w:pPr>
  </w:style>
  <w:style w:type="paragraph" w:customStyle="1" w:styleId="Tiret3">
    <w:name w:val="Tiret 3"/>
    <w:basedOn w:val="Point3"/>
    <w:rsid w:val="009E4211"/>
    <w:pPr>
      <w:numPr>
        <w:numId w:val="27"/>
      </w:numPr>
    </w:pPr>
  </w:style>
  <w:style w:type="paragraph" w:customStyle="1" w:styleId="Tiret4">
    <w:name w:val="Tiret 4"/>
    <w:basedOn w:val="Point4"/>
    <w:rsid w:val="009E4211"/>
    <w:pPr>
      <w:numPr>
        <w:numId w:val="28"/>
      </w:numPr>
    </w:pPr>
  </w:style>
  <w:style w:type="paragraph" w:customStyle="1" w:styleId="PointDouble0">
    <w:name w:val="PointDouble 0"/>
    <w:basedOn w:val="Normalny"/>
    <w:rsid w:val="009E4211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Double1">
    <w:name w:val="PointDouble 1"/>
    <w:basedOn w:val="Normalny"/>
    <w:rsid w:val="009E4211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Double2">
    <w:name w:val="PointDouble 2"/>
    <w:basedOn w:val="Normalny"/>
    <w:rsid w:val="009E4211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Double3">
    <w:name w:val="PointDouble 3"/>
    <w:basedOn w:val="Normalny"/>
    <w:rsid w:val="009E4211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Double4">
    <w:name w:val="PointDouble 4"/>
    <w:basedOn w:val="Normalny"/>
    <w:rsid w:val="009E4211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Triple0">
    <w:name w:val="PointTriple 0"/>
    <w:basedOn w:val="Normalny"/>
    <w:rsid w:val="009E4211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Triple1">
    <w:name w:val="PointTriple 1"/>
    <w:basedOn w:val="Normalny"/>
    <w:rsid w:val="009E4211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Triple2">
    <w:name w:val="PointTriple 2"/>
    <w:basedOn w:val="Normalny"/>
    <w:rsid w:val="009E4211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Triple3">
    <w:name w:val="PointTriple 3"/>
    <w:basedOn w:val="Normalny"/>
    <w:rsid w:val="009E4211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PointTriple4">
    <w:name w:val="PointTriple 4"/>
    <w:basedOn w:val="Normalny"/>
    <w:rsid w:val="009E4211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NumPar2">
    <w:name w:val="NumPar 2"/>
    <w:basedOn w:val="Normalny"/>
    <w:next w:val="Text1"/>
    <w:rsid w:val="009E421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NumPar3">
    <w:name w:val="NumPar 3"/>
    <w:basedOn w:val="Normalny"/>
    <w:next w:val="Text1"/>
    <w:rsid w:val="009E421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NumPar4">
    <w:name w:val="NumPar 4"/>
    <w:basedOn w:val="Normalny"/>
    <w:next w:val="Text1"/>
    <w:rsid w:val="009E421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ManualNumPar1">
    <w:name w:val="Manual NumPar 1"/>
    <w:basedOn w:val="Normalny"/>
    <w:next w:val="Text1"/>
    <w:rsid w:val="009E421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ManualNumPar2">
    <w:name w:val="Manual NumPar 2"/>
    <w:basedOn w:val="Normalny"/>
    <w:next w:val="Text1"/>
    <w:rsid w:val="009E421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ManualNumPar3">
    <w:name w:val="Manual NumPar 3"/>
    <w:basedOn w:val="Normalny"/>
    <w:next w:val="Text1"/>
    <w:rsid w:val="009E421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ManualNumPar4">
    <w:name w:val="Manual NumPar 4"/>
    <w:basedOn w:val="Normalny"/>
    <w:next w:val="Text1"/>
    <w:rsid w:val="009E421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QuotedNumPar">
    <w:name w:val="Quoted NumPar"/>
    <w:basedOn w:val="Normalny"/>
    <w:rsid w:val="009E4211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ManualHeading1">
    <w:name w:val="Manual Heading 1"/>
    <w:basedOn w:val="Normalny"/>
    <w:next w:val="Text1"/>
    <w:rsid w:val="009E421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lang w:eastAsia="pl-PL" w:bidi="pl-PL"/>
    </w:rPr>
  </w:style>
  <w:style w:type="paragraph" w:customStyle="1" w:styleId="ManualHeading2">
    <w:name w:val="Manual Heading 2"/>
    <w:basedOn w:val="Normalny"/>
    <w:next w:val="Text1"/>
    <w:rsid w:val="009E421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lang w:eastAsia="pl-PL" w:bidi="pl-PL"/>
    </w:rPr>
  </w:style>
  <w:style w:type="paragraph" w:customStyle="1" w:styleId="ManualHeading3">
    <w:name w:val="Manual Heading 3"/>
    <w:basedOn w:val="Normalny"/>
    <w:next w:val="Text1"/>
    <w:rsid w:val="009E421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lang w:eastAsia="pl-PL" w:bidi="pl-PL"/>
    </w:rPr>
  </w:style>
  <w:style w:type="paragraph" w:customStyle="1" w:styleId="ManualHeading4">
    <w:name w:val="Manual Heading 4"/>
    <w:basedOn w:val="Normalny"/>
    <w:next w:val="Text1"/>
    <w:rsid w:val="009E421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lang w:eastAsia="pl-PL" w:bidi="pl-PL"/>
    </w:rPr>
  </w:style>
  <w:style w:type="paragraph" w:customStyle="1" w:styleId="ChapterTitle">
    <w:name w:val="ChapterTitle"/>
    <w:basedOn w:val="Normalny"/>
    <w:next w:val="Normalny"/>
    <w:rsid w:val="009E421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pl-PL" w:bidi="pl-PL"/>
    </w:rPr>
  </w:style>
  <w:style w:type="paragraph" w:customStyle="1" w:styleId="PartTitle">
    <w:name w:val="PartTitle"/>
    <w:basedOn w:val="Normalny"/>
    <w:next w:val="ChapterTitle"/>
    <w:rsid w:val="009E4211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pl-PL" w:bidi="pl-PL"/>
    </w:rPr>
  </w:style>
  <w:style w:type="paragraph" w:customStyle="1" w:styleId="SectionTitle">
    <w:name w:val="SectionTitle"/>
    <w:basedOn w:val="Normalny"/>
    <w:next w:val="Nagwek1"/>
    <w:rsid w:val="009E421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pl-PL" w:bidi="pl-PL"/>
    </w:rPr>
  </w:style>
  <w:style w:type="paragraph" w:customStyle="1" w:styleId="TableTitle">
    <w:name w:val="Table Title"/>
    <w:basedOn w:val="Normalny"/>
    <w:next w:val="Normalny"/>
    <w:rsid w:val="009E42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lang w:eastAsia="pl-PL" w:bidi="pl-PL"/>
    </w:rPr>
  </w:style>
  <w:style w:type="character" w:customStyle="1" w:styleId="Marker1">
    <w:name w:val="Marker1"/>
    <w:rsid w:val="009E4211"/>
    <w:rPr>
      <w:color w:val="008000"/>
      <w:shd w:val="clear" w:color="auto" w:fill="auto"/>
    </w:rPr>
  </w:style>
  <w:style w:type="character" w:customStyle="1" w:styleId="Marker2">
    <w:name w:val="Marker2"/>
    <w:rsid w:val="009E4211"/>
    <w:rPr>
      <w:color w:val="FF0000"/>
      <w:shd w:val="clear" w:color="auto" w:fill="auto"/>
    </w:rPr>
  </w:style>
  <w:style w:type="paragraph" w:customStyle="1" w:styleId="Point2letter">
    <w:name w:val="Point 2 (letter)"/>
    <w:basedOn w:val="Normalny"/>
    <w:rsid w:val="009E4211"/>
    <w:pPr>
      <w:tabs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Bullet0">
    <w:name w:val="Bullet 0"/>
    <w:basedOn w:val="Normalny"/>
    <w:rsid w:val="009E4211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Bullet1">
    <w:name w:val="Bullet 1"/>
    <w:basedOn w:val="Normalny"/>
    <w:rsid w:val="009E4211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Bullet2">
    <w:name w:val="Bullet 2"/>
    <w:basedOn w:val="Normalny"/>
    <w:rsid w:val="009E4211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Bullet3">
    <w:name w:val="Bullet 3"/>
    <w:basedOn w:val="Normalny"/>
    <w:rsid w:val="009E4211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Bullet4">
    <w:name w:val="Bullet 4"/>
    <w:basedOn w:val="Normalny"/>
    <w:rsid w:val="009E4211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Annexetitreexpos">
    <w:name w:val="Annexe titre (exposé)"/>
    <w:basedOn w:val="Normalny"/>
    <w:next w:val="Normalny"/>
    <w:rsid w:val="009E42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pl-PL" w:bidi="pl-PL"/>
    </w:rPr>
  </w:style>
  <w:style w:type="paragraph" w:customStyle="1" w:styleId="Annexetitrefichefinancire">
    <w:name w:val="Annexe titre (fiche financière)"/>
    <w:basedOn w:val="Normalny"/>
    <w:next w:val="Normalny"/>
    <w:rsid w:val="009E42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pl-PL" w:bidi="pl-PL"/>
    </w:rPr>
  </w:style>
  <w:style w:type="paragraph" w:customStyle="1" w:styleId="Applicationdirecte">
    <w:name w:val="Application directe"/>
    <w:basedOn w:val="Normalny"/>
    <w:next w:val="Fait"/>
    <w:rsid w:val="009E4211"/>
    <w:pPr>
      <w:spacing w:before="480"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Avertissementtitre">
    <w:name w:val="Avertissement titre"/>
    <w:basedOn w:val="Normalny"/>
    <w:next w:val="Normalny"/>
    <w:rsid w:val="009E4211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u w:val="single"/>
      <w:lang w:eastAsia="pl-PL" w:bidi="pl-PL"/>
    </w:rPr>
  </w:style>
  <w:style w:type="paragraph" w:customStyle="1" w:styleId="Confidence">
    <w:name w:val="Confidence"/>
    <w:basedOn w:val="Normalny"/>
    <w:next w:val="Normalny"/>
    <w:rsid w:val="009E4211"/>
    <w:pPr>
      <w:spacing w:before="360" w:after="120" w:line="240" w:lineRule="auto"/>
      <w:jc w:val="center"/>
    </w:pPr>
    <w:rPr>
      <w:rFonts w:ascii="Times New Roman" w:eastAsia="Calibri" w:hAnsi="Times New Roman" w:cs="Times New Roman"/>
      <w:lang w:eastAsia="pl-PL" w:bidi="pl-PL"/>
    </w:rPr>
  </w:style>
  <w:style w:type="paragraph" w:customStyle="1" w:styleId="Confidentialit">
    <w:name w:val="Confidentialité"/>
    <w:basedOn w:val="Normalny"/>
    <w:next w:val="TypedudocumentPagedecouverture"/>
    <w:rsid w:val="009E4211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pl-PL" w:bidi="pl-PL"/>
    </w:rPr>
  </w:style>
  <w:style w:type="paragraph" w:customStyle="1" w:styleId="Considrant">
    <w:name w:val="Considérant"/>
    <w:basedOn w:val="Normalny"/>
    <w:rsid w:val="009E4211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Corrigendum">
    <w:name w:val="Corrigendum"/>
    <w:basedOn w:val="Normalny"/>
    <w:next w:val="Normalny"/>
    <w:rsid w:val="009E4211"/>
    <w:pPr>
      <w:spacing w:after="240" w:line="240" w:lineRule="auto"/>
    </w:pPr>
    <w:rPr>
      <w:rFonts w:ascii="Times New Roman" w:eastAsia="Calibri" w:hAnsi="Times New Roman" w:cs="Times New Roman"/>
      <w:lang w:eastAsia="pl-PL" w:bidi="pl-PL"/>
    </w:rPr>
  </w:style>
  <w:style w:type="paragraph" w:customStyle="1" w:styleId="Datedadoption">
    <w:name w:val="Date d'adoption"/>
    <w:basedOn w:val="Normalny"/>
    <w:next w:val="Titreobjet"/>
    <w:rsid w:val="009E4211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lang w:eastAsia="pl-PL" w:bidi="pl-PL"/>
    </w:rPr>
  </w:style>
  <w:style w:type="paragraph" w:customStyle="1" w:styleId="Emission">
    <w:name w:val="Emission"/>
    <w:basedOn w:val="Normalny"/>
    <w:next w:val="Rfrenceinstitutionnelle"/>
    <w:rsid w:val="009E4211"/>
    <w:pPr>
      <w:spacing w:after="0" w:line="240" w:lineRule="auto"/>
      <w:ind w:left="5103"/>
    </w:pPr>
    <w:rPr>
      <w:rFonts w:ascii="Times New Roman" w:eastAsia="Calibri" w:hAnsi="Times New Roman" w:cs="Times New Roman"/>
      <w:lang w:eastAsia="pl-PL" w:bidi="pl-PL"/>
    </w:rPr>
  </w:style>
  <w:style w:type="paragraph" w:customStyle="1" w:styleId="Exposdesmotifstitre">
    <w:name w:val="Exposé des motifs titre"/>
    <w:basedOn w:val="Normalny"/>
    <w:next w:val="Normalny"/>
    <w:rsid w:val="009E42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pl-PL" w:bidi="pl-PL"/>
    </w:rPr>
  </w:style>
  <w:style w:type="paragraph" w:customStyle="1" w:styleId="Fait">
    <w:name w:val="Fait à"/>
    <w:basedOn w:val="Normalny"/>
    <w:next w:val="Institutionquisigne"/>
    <w:rsid w:val="009E4211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Formuledadoption">
    <w:name w:val="Formule d'adoption"/>
    <w:basedOn w:val="Normalny"/>
    <w:next w:val="Titrearticle"/>
    <w:rsid w:val="009E4211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Institutionquiagit">
    <w:name w:val="Institution qui agit"/>
    <w:basedOn w:val="Normalny"/>
    <w:next w:val="Normalny"/>
    <w:rsid w:val="009E4211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Institutionquisigne">
    <w:name w:val="Institution qui signe"/>
    <w:basedOn w:val="Normalny"/>
    <w:next w:val="Personnequisigne"/>
    <w:rsid w:val="009E4211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lang w:eastAsia="pl-PL" w:bidi="pl-PL"/>
    </w:rPr>
  </w:style>
  <w:style w:type="paragraph" w:customStyle="1" w:styleId="Langue">
    <w:name w:val="Langue"/>
    <w:basedOn w:val="Normalny"/>
    <w:next w:val="Rfrenceinterne"/>
    <w:rsid w:val="009E4211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lang w:eastAsia="pl-PL" w:bidi="pl-PL"/>
    </w:rPr>
  </w:style>
  <w:style w:type="paragraph" w:customStyle="1" w:styleId="ManualConsidrant">
    <w:name w:val="Manual Considérant"/>
    <w:basedOn w:val="Normalny"/>
    <w:rsid w:val="009E4211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lang w:eastAsia="pl-PL" w:bidi="pl-PL"/>
    </w:rPr>
  </w:style>
  <w:style w:type="paragraph" w:customStyle="1" w:styleId="Nomdelinstitution">
    <w:name w:val="Nom de l'institution"/>
    <w:basedOn w:val="Normalny"/>
    <w:next w:val="Emission"/>
    <w:rsid w:val="009E4211"/>
    <w:pPr>
      <w:spacing w:after="0" w:line="240" w:lineRule="auto"/>
    </w:pPr>
    <w:rPr>
      <w:rFonts w:eastAsia="Calibri" w:cs="Arial"/>
      <w:lang w:eastAsia="pl-PL" w:bidi="pl-PL"/>
    </w:rPr>
  </w:style>
  <w:style w:type="paragraph" w:customStyle="1" w:styleId="Personnequisigne">
    <w:name w:val="Personne qui signe"/>
    <w:basedOn w:val="Normalny"/>
    <w:next w:val="Institutionquisigne"/>
    <w:rsid w:val="009E4211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lang w:eastAsia="pl-PL" w:bidi="pl-PL"/>
    </w:rPr>
  </w:style>
  <w:style w:type="paragraph" w:customStyle="1" w:styleId="Rfrenceinstitutionnelle">
    <w:name w:val="Référence institutionnelle"/>
    <w:basedOn w:val="Normalny"/>
    <w:next w:val="Confidentialit"/>
    <w:rsid w:val="009E4211"/>
    <w:pPr>
      <w:spacing w:after="240" w:line="240" w:lineRule="auto"/>
      <w:ind w:left="5103"/>
    </w:pPr>
    <w:rPr>
      <w:rFonts w:ascii="Times New Roman" w:eastAsia="Calibri" w:hAnsi="Times New Roman" w:cs="Times New Roman"/>
      <w:lang w:eastAsia="pl-PL" w:bidi="pl-PL"/>
    </w:rPr>
  </w:style>
  <w:style w:type="paragraph" w:customStyle="1" w:styleId="Rfrenceinterinstitutionnelle">
    <w:name w:val="Référence interinstitutionnelle"/>
    <w:basedOn w:val="Normalny"/>
    <w:next w:val="Statut"/>
    <w:rsid w:val="009E4211"/>
    <w:pPr>
      <w:spacing w:after="0" w:line="240" w:lineRule="auto"/>
      <w:ind w:left="5103"/>
    </w:pPr>
    <w:rPr>
      <w:rFonts w:ascii="Times New Roman" w:eastAsia="Calibri" w:hAnsi="Times New Roman" w:cs="Times New Roman"/>
      <w:lang w:eastAsia="pl-PL" w:bidi="pl-PL"/>
    </w:rPr>
  </w:style>
  <w:style w:type="paragraph" w:customStyle="1" w:styleId="Rfrenceinterne">
    <w:name w:val="Référence interne"/>
    <w:basedOn w:val="Normalny"/>
    <w:next w:val="Rfrenceinterinstitutionnelle"/>
    <w:rsid w:val="009E4211"/>
    <w:pPr>
      <w:spacing w:after="0" w:line="240" w:lineRule="auto"/>
      <w:ind w:left="5103"/>
    </w:pPr>
    <w:rPr>
      <w:rFonts w:ascii="Times New Roman" w:eastAsia="Calibri" w:hAnsi="Times New Roman" w:cs="Times New Roman"/>
      <w:lang w:eastAsia="pl-PL" w:bidi="pl-PL"/>
    </w:rPr>
  </w:style>
  <w:style w:type="paragraph" w:customStyle="1" w:styleId="Sous-titreobjet">
    <w:name w:val="Sous-titre objet"/>
    <w:basedOn w:val="Normalny"/>
    <w:rsid w:val="009E4211"/>
    <w:pPr>
      <w:spacing w:after="0" w:line="240" w:lineRule="auto"/>
      <w:jc w:val="center"/>
    </w:pPr>
    <w:rPr>
      <w:rFonts w:ascii="Times New Roman" w:eastAsia="Calibri" w:hAnsi="Times New Roman" w:cs="Times New Roman"/>
      <w:b/>
      <w:lang w:eastAsia="pl-PL" w:bidi="pl-PL"/>
    </w:rPr>
  </w:style>
  <w:style w:type="paragraph" w:customStyle="1" w:styleId="Statut">
    <w:name w:val="Statut"/>
    <w:basedOn w:val="Normalny"/>
    <w:next w:val="Typedudocument"/>
    <w:rsid w:val="009E4211"/>
    <w:pPr>
      <w:spacing w:before="360" w:after="0" w:line="240" w:lineRule="auto"/>
      <w:jc w:val="center"/>
    </w:pPr>
    <w:rPr>
      <w:rFonts w:ascii="Times New Roman" w:eastAsia="Calibri" w:hAnsi="Times New Roman" w:cs="Times New Roman"/>
      <w:lang w:eastAsia="pl-PL" w:bidi="pl-PL"/>
    </w:rPr>
  </w:style>
  <w:style w:type="paragraph" w:customStyle="1" w:styleId="Titrearticle">
    <w:name w:val="Titre article"/>
    <w:basedOn w:val="Normalny"/>
    <w:next w:val="Normalny"/>
    <w:rsid w:val="009E4211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lang w:eastAsia="pl-PL" w:bidi="pl-PL"/>
    </w:rPr>
  </w:style>
  <w:style w:type="paragraph" w:customStyle="1" w:styleId="Titreobjet">
    <w:name w:val="Titre objet"/>
    <w:basedOn w:val="Normalny"/>
    <w:next w:val="Sous-titreobjet"/>
    <w:rsid w:val="009E4211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lang w:eastAsia="pl-PL" w:bidi="pl-PL"/>
    </w:rPr>
  </w:style>
  <w:style w:type="paragraph" w:customStyle="1" w:styleId="Typedudocument">
    <w:name w:val="Type du document"/>
    <w:basedOn w:val="Normalny"/>
    <w:next w:val="Titreobjet"/>
    <w:rsid w:val="009E4211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lang w:eastAsia="pl-PL" w:bidi="pl-PL"/>
    </w:rPr>
  </w:style>
  <w:style w:type="character" w:customStyle="1" w:styleId="Added">
    <w:name w:val="Added"/>
    <w:rsid w:val="009E4211"/>
    <w:rPr>
      <w:b/>
      <w:u w:val="single"/>
      <w:shd w:val="clear" w:color="auto" w:fill="auto"/>
    </w:rPr>
  </w:style>
  <w:style w:type="character" w:customStyle="1" w:styleId="Deleted">
    <w:name w:val="Deleted"/>
    <w:rsid w:val="009E4211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rsid w:val="009E4211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lang w:eastAsia="pl-PL" w:bidi="pl-PL"/>
    </w:rPr>
  </w:style>
  <w:style w:type="paragraph" w:customStyle="1" w:styleId="Objetexterne">
    <w:name w:val="Objet externe"/>
    <w:basedOn w:val="Normalny"/>
    <w:next w:val="Normalny"/>
    <w:rsid w:val="009E4211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lang w:eastAsia="pl-PL" w:bidi="pl-PL"/>
    </w:rPr>
  </w:style>
  <w:style w:type="paragraph" w:customStyle="1" w:styleId="Supertitre">
    <w:name w:val="Supertitre"/>
    <w:basedOn w:val="Normalny"/>
    <w:next w:val="Normalny"/>
    <w:rsid w:val="009E4211"/>
    <w:pPr>
      <w:spacing w:after="600" w:line="240" w:lineRule="auto"/>
      <w:jc w:val="center"/>
    </w:pPr>
    <w:rPr>
      <w:rFonts w:ascii="Times New Roman" w:eastAsia="Calibri" w:hAnsi="Times New Roman" w:cs="Times New Roman"/>
      <w:b/>
      <w:lang w:eastAsia="pl-PL" w:bidi="pl-PL"/>
    </w:rPr>
  </w:style>
  <w:style w:type="paragraph" w:customStyle="1" w:styleId="Languesfaisantfoi">
    <w:name w:val="Langues faisant foi"/>
    <w:basedOn w:val="Normalny"/>
    <w:next w:val="Normalny"/>
    <w:rsid w:val="009E4211"/>
    <w:pPr>
      <w:spacing w:before="360" w:after="0" w:line="240" w:lineRule="auto"/>
      <w:jc w:val="center"/>
    </w:pPr>
    <w:rPr>
      <w:rFonts w:ascii="Times New Roman" w:eastAsia="Calibri" w:hAnsi="Times New Roman" w:cs="Times New Roman"/>
      <w:lang w:eastAsia="pl-PL" w:bidi="pl-PL"/>
    </w:rPr>
  </w:style>
  <w:style w:type="paragraph" w:customStyle="1" w:styleId="Rfrencecroise">
    <w:name w:val="Référence croisée"/>
    <w:basedOn w:val="Normalny"/>
    <w:rsid w:val="009E4211"/>
    <w:pPr>
      <w:spacing w:after="0" w:line="240" w:lineRule="auto"/>
      <w:jc w:val="center"/>
    </w:pPr>
    <w:rPr>
      <w:rFonts w:ascii="Times New Roman" w:eastAsia="Calibri" w:hAnsi="Times New Roman" w:cs="Times New Roman"/>
      <w:lang w:eastAsia="pl-PL" w:bidi="pl-PL"/>
    </w:rPr>
  </w:style>
  <w:style w:type="paragraph" w:customStyle="1" w:styleId="Fichefinanciretitre">
    <w:name w:val="Fiche financière titre"/>
    <w:basedOn w:val="Normalny"/>
    <w:next w:val="Normalny"/>
    <w:rsid w:val="009E42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pl-PL" w:bidi="pl-PL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E4211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E4211"/>
  </w:style>
  <w:style w:type="paragraph" w:customStyle="1" w:styleId="Sous-titreobjetPagedecouverture">
    <w:name w:val="Sous-titre objet (Page de couverture)"/>
    <w:basedOn w:val="Sous-titreobjet"/>
    <w:rsid w:val="009E4211"/>
  </w:style>
  <w:style w:type="paragraph" w:customStyle="1" w:styleId="StatutPagedecouverture">
    <w:name w:val="Statut (Page de couverture)"/>
    <w:basedOn w:val="Statut"/>
    <w:next w:val="TypedudocumentPagedecouverture"/>
    <w:rsid w:val="009E4211"/>
  </w:style>
  <w:style w:type="paragraph" w:customStyle="1" w:styleId="TitreobjetPagedecouverture">
    <w:name w:val="Titre objet (Page de couverture)"/>
    <w:basedOn w:val="Titreobjet"/>
    <w:next w:val="Sous-titreobjetPagedecouverture"/>
    <w:rsid w:val="009E4211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E4211"/>
  </w:style>
  <w:style w:type="paragraph" w:customStyle="1" w:styleId="Volume">
    <w:name w:val="Volume"/>
    <w:basedOn w:val="Normalny"/>
    <w:next w:val="Confidentialit"/>
    <w:rsid w:val="009E4211"/>
    <w:pPr>
      <w:spacing w:after="240" w:line="240" w:lineRule="auto"/>
      <w:ind w:left="5103"/>
    </w:pPr>
    <w:rPr>
      <w:rFonts w:ascii="Times New Roman" w:eastAsia="Calibri" w:hAnsi="Times New Roman" w:cs="Times New Roman"/>
      <w:lang w:eastAsia="pl-PL" w:bidi="pl-PL"/>
    </w:rPr>
  </w:style>
  <w:style w:type="paragraph" w:customStyle="1" w:styleId="IntrtEEE">
    <w:name w:val="Intérêt EEE"/>
    <w:basedOn w:val="Languesfaisantfoi"/>
    <w:next w:val="Normalny"/>
    <w:rsid w:val="009E4211"/>
    <w:pPr>
      <w:spacing w:after="240"/>
    </w:pPr>
  </w:style>
  <w:style w:type="paragraph" w:customStyle="1" w:styleId="Accompagnant">
    <w:name w:val="Accompagnant"/>
    <w:basedOn w:val="Normalny"/>
    <w:next w:val="Typeacteprincipal"/>
    <w:rsid w:val="009E4211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lang w:eastAsia="pl-PL" w:bidi="pl-PL"/>
    </w:rPr>
  </w:style>
  <w:style w:type="paragraph" w:customStyle="1" w:styleId="Typeacteprincipal">
    <w:name w:val="Type acte principal"/>
    <w:basedOn w:val="Normalny"/>
    <w:next w:val="Objetacteprincipal"/>
    <w:rsid w:val="009E4211"/>
    <w:pPr>
      <w:spacing w:after="240" w:line="240" w:lineRule="auto"/>
      <w:jc w:val="center"/>
    </w:pPr>
    <w:rPr>
      <w:rFonts w:ascii="Times New Roman" w:eastAsia="Calibri" w:hAnsi="Times New Roman" w:cs="Times New Roman"/>
      <w:b/>
      <w:lang w:eastAsia="pl-PL" w:bidi="pl-PL"/>
    </w:rPr>
  </w:style>
  <w:style w:type="paragraph" w:customStyle="1" w:styleId="Objetacteprincipal">
    <w:name w:val="Objet acte principal"/>
    <w:basedOn w:val="Normalny"/>
    <w:next w:val="Titrearticle"/>
    <w:rsid w:val="009E4211"/>
    <w:pPr>
      <w:spacing w:after="360" w:line="240" w:lineRule="auto"/>
      <w:jc w:val="center"/>
    </w:pPr>
    <w:rPr>
      <w:rFonts w:ascii="Times New Roman" w:eastAsia="Calibri" w:hAnsi="Times New Roman" w:cs="Times New Roman"/>
      <w:b/>
      <w:lang w:eastAsia="pl-PL" w:bidi="pl-PL"/>
    </w:rPr>
  </w:style>
  <w:style w:type="paragraph" w:customStyle="1" w:styleId="IntrtEEEPagedecouverture">
    <w:name w:val="Intérêt EEE (Page de couverture)"/>
    <w:basedOn w:val="IntrtEEE"/>
    <w:next w:val="Rfrencecroise"/>
    <w:rsid w:val="009E4211"/>
  </w:style>
  <w:style w:type="paragraph" w:customStyle="1" w:styleId="AccompagnantPagedecouverture">
    <w:name w:val="Accompagnant (Page de couverture)"/>
    <w:basedOn w:val="Accompagnant"/>
    <w:next w:val="TypeacteprincipalPagedecouverture"/>
    <w:rsid w:val="009E4211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E4211"/>
  </w:style>
  <w:style w:type="paragraph" w:customStyle="1" w:styleId="ObjetacteprincipalPagedecouverture">
    <w:name w:val="Objet acte principal (Page de couverture)"/>
    <w:basedOn w:val="Objetacteprincipal"/>
    <w:next w:val="Rfrencecroise"/>
    <w:rsid w:val="009E4211"/>
  </w:style>
  <w:style w:type="paragraph" w:customStyle="1" w:styleId="LanguesfaisantfoiPagedecouverture">
    <w:name w:val="Langues faisant foi (Page de couverture)"/>
    <w:basedOn w:val="Normalny"/>
    <w:next w:val="Normalny"/>
    <w:rsid w:val="009E4211"/>
    <w:pPr>
      <w:spacing w:before="360" w:after="0" w:line="240" w:lineRule="auto"/>
      <w:jc w:val="center"/>
    </w:pPr>
    <w:rPr>
      <w:rFonts w:ascii="Times New Roman" w:eastAsia="Calibri" w:hAnsi="Times New Roman" w:cs="Times New Roman"/>
      <w:lang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E4211"/>
    <w:pPr>
      <w:spacing w:after="24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Cs w:val="20"/>
      <w:lang w:eastAsia="pl-PL" w:bidi="pl-PL"/>
    </w:rPr>
  </w:style>
  <w:style w:type="character" w:customStyle="1" w:styleId="CytatZnak">
    <w:name w:val="Cytat Znak"/>
    <w:basedOn w:val="Domylnaczcionkaakapitu"/>
    <w:link w:val="Cytat"/>
    <w:uiPriority w:val="29"/>
    <w:rsid w:val="009E4211"/>
    <w:rPr>
      <w:rFonts w:ascii="Times New Roman" w:eastAsia="Times New Roman" w:hAnsi="Times New Roman" w:cs="Times New Roman"/>
      <w:i/>
      <w:iCs/>
      <w:color w:val="000000"/>
      <w:sz w:val="24"/>
      <w:szCs w:val="20"/>
      <w:lang w:eastAsia="pl-PL" w:bidi="pl-PL"/>
    </w:rPr>
  </w:style>
  <w:style w:type="paragraph" w:customStyle="1" w:styleId="Declassification">
    <w:name w:val="Declassification"/>
    <w:basedOn w:val="Normalny"/>
    <w:next w:val="Normalny"/>
    <w:rsid w:val="009E4211"/>
    <w:pPr>
      <w:spacing w:after="0" w:line="240" w:lineRule="auto"/>
      <w:jc w:val="both"/>
    </w:pPr>
    <w:rPr>
      <w:rFonts w:ascii="Times New Roman" w:hAnsi="Times New Roman" w:cs="Times New Roman"/>
      <w:lang w:eastAsia="pl-PL" w:bidi="pl-PL"/>
    </w:rPr>
  </w:style>
  <w:style w:type="paragraph" w:customStyle="1" w:styleId="ZCom">
    <w:name w:val="Z_Com"/>
    <w:basedOn w:val="Normalny"/>
    <w:next w:val="ZDGName"/>
    <w:uiPriority w:val="99"/>
    <w:rsid w:val="009E4211"/>
    <w:pPr>
      <w:widowControl w:val="0"/>
      <w:autoSpaceDE w:val="0"/>
      <w:autoSpaceDN w:val="0"/>
      <w:spacing w:after="0" w:line="240" w:lineRule="auto"/>
      <w:ind w:right="85"/>
      <w:jc w:val="both"/>
    </w:pPr>
    <w:rPr>
      <w:rFonts w:eastAsia="Times New Roman" w:cs="Arial"/>
      <w:szCs w:val="24"/>
      <w:lang w:eastAsia="pl-PL" w:bidi="pl-PL"/>
    </w:rPr>
  </w:style>
  <w:style w:type="paragraph" w:customStyle="1" w:styleId="ZDGName">
    <w:name w:val="Z_DGName"/>
    <w:basedOn w:val="Normalny"/>
    <w:rsid w:val="009E4211"/>
    <w:pPr>
      <w:widowControl w:val="0"/>
      <w:autoSpaceDE w:val="0"/>
      <w:autoSpaceDN w:val="0"/>
      <w:spacing w:after="0" w:line="240" w:lineRule="auto"/>
      <w:ind w:right="85"/>
    </w:pPr>
    <w:rPr>
      <w:rFonts w:eastAsia="Times New Roman" w:cs="Arial"/>
      <w:sz w:val="16"/>
      <w:szCs w:val="16"/>
      <w:lang w:eastAsia="pl-PL" w:bidi="pl-PL"/>
    </w:rPr>
  </w:style>
  <w:style w:type="table" w:customStyle="1" w:styleId="TableGrid1">
    <w:name w:val="Table Grid1"/>
    <w:basedOn w:val="Standardowy"/>
    <w:next w:val="Tabela-Siatka"/>
    <w:uiPriority w:val="59"/>
    <w:rsid w:val="009E4211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uiPriority w:val="34"/>
    <w:qFormat/>
    <w:rsid w:val="009E4211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AB1E1A"/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423EB7"/>
    <w:pPr>
      <w:spacing w:after="160" w:line="240" w:lineRule="exact"/>
      <w:jc w:val="both"/>
    </w:pPr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BC6C56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BC6C56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283DBF"/>
  </w:style>
  <w:style w:type="paragraph" w:customStyle="1" w:styleId="Limitznakw">
    <w:name w:val="Limit znaków"/>
    <w:basedOn w:val="Normalny"/>
    <w:qFormat/>
    <w:rsid w:val="00571CD4"/>
    <w:rPr>
      <w:i/>
      <w:noProof/>
      <w:sz w:val="20"/>
    </w:rPr>
  </w:style>
  <w:style w:type="character" w:customStyle="1" w:styleId="markedcontent">
    <w:name w:val="markedcontent"/>
    <w:rsid w:val="0094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A517-FB2F-499D-A600-3ED36BF3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3085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Wieladek</dc:creator>
  <cp:lastModifiedBy>Wańczycka-Gawdzik Maja</cp:lastModifiedBy>
  <cp:revision>3</cp:revision>
  <dcterms:created xsi:type="dcterms:W3CDTF">2023-02-13T16:12:00Z</dcterms:created>
  <dcterms:modified xsi:type="dcterms:W3CDTF">2023-03-01T11:17:00Z</dcterms:modified>
</cp:coreProperties>
</file>